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5c4ccf0147f981ea51805401cff4d537439fdf"/>
    <w:p>
      <w:pPr>
        <w:pStyle w:val="Heading1"/>
      </w:pPr>
      <w:r>
        <w:t xml:space="preserve">The Strategic Role of the Geologist in the United Arab Emirates Dubai</w:t>
      </w:r>
    </w:p>
    <w:p>
      <w:pPr>
        <w:pStyle w:val="FirstParagraph"/>
      </w:pPr>
      <w:r>
        <w:t xml:space="preserve">In recent decades, the United Arab Emirates has undergone a transformation that is nothing short of remarkable. From a collection of desert trading posts to a global hub for commerce, tourism, and innovation, Dubai stands as the crown jewel of this modernization. However beneath the gleaming skyscrapers and artificial islands lies an ancient geological foundation that dictates much of the region’s development strategy. Central to navigating this complex subterranean landscape is the</w:t>
      </w:r>
      <w:r>
        <w:t xml:space="preserve"> </w:t>
      </w:r>
      <w:r>
        <w:rPr>
          <w:bCs/>
          <w:b/>
        </w:rPr>
        <w:t xml:space="preserve">Geologist</w:t>
      </w:r>
      <w:r>
        <w:t xml:space="preserve">, a professional whose expertise is critical to ensuring sustainable growth, resource management, and engineering safety in</w:t>
      </w:r>
      <w:r>
        <w:t xml:space="preserve"> </w:t>
      </w:r>
      <w:r>
        <w:rPr>
          <w:bCs/>
          <w:b/>
        </w:rPr>
        <w:t xml:space="preserve">United Arab Emirates Dubai</w:t>
      </w:r>
      <w:r>
        <w:t xml:space="preserve">.</w:t>
      </w:r>
    </w:p>
    <w:bookmarkStart w:id="20" w:name="the-geological-context-of-dubai"/>
    <w:p>
      <w:pPr>
        <w:pStyle w:val="Heading2"/>
      </w:pPr>
      <w:r>
        <w:t xml:space="preserve">The Geological Context of Dubai</w:t>
      </w:r>
    </w:p>
    <w:p>
      <w:pPr>
        <w:pStyle w:val="FirstParagraph"/>
      </w:pPr>
      <w:r>
        <w:t xml:space="preserve">To understand the necessity of geological expertise in this region, one must first appreciate the physical setting. The geology of</w:t>
      </w:r>
      <w:r>
        <w:t xml:space="preserve"> </w:t>
      </w:r>
      <w:r>
        <w:rPr>
          <w:bCs/>
          <w:b/>
        </w:rPr>
        <w:t xml:space="preserve">United Arab Emirates Dubai</w:t>
      </w:r>
      <w:r>
        <w:t xml:space="preserve"> </w:t>
      </w:r>
      <w:r>
        <w:t xml:space="preserve">is characterized by a mix of sedimentary rock formations, limestone plateaus, and vast sand dunes composed largely quartz. The region sits on the Arabian Plate, a tectonic feature that has remained relatively stable over millions of years but still presents unique challenges for construction. The ground conditions vary significantly across the emirate; while some areas consist of hard bedrock suitable for deep foundations, others are covered by loose alluvial deposits or soft clay layers that pose significant risks to heavy infrastructure.</w:t>
      </w:r>
    </w:p>
    <w:p>
      <w:pPr>
        <w:pStyle w:val="BodyText"/>
      </w:pPr>
      <w:r>
        <w:t xml:space="preserve">The presence of groundwater and the proximity to the Persian Gulf also introduce issues regarding soil salinity and corrosion. These environmental factors require meticulous analysis before any major construction project can commence. It is here that the</w:t>
      </w:r>
      <w:r>
        <w:t xml:space="preserve"> </w:t>
      </w:r>
      <w:r>
        <w:rPr>
          <w:bCs/>
          <w:b/>
        </w:rPr>
        <w:t xml:space="preserve">Geologist</w:t>
      </w:r>
      <w:r>
        <w:t xml:space="preserve"> </w:t>
      </w:r>
      <w:r>
        <w:t xml:space="preserve">plays a pivotal role, acting as the bridge between natural earth processes and human engineering ambitions.</w:t>
      </w:r>
    </w:p>
    <w:bookmarkEnd w:id="20"/>
    <w:bookmarkStart w:id="21" w:name="sustainable-urban-development"/>
    <w:p>
      <w:pPr>
        <w:pStyle w:val="Heading2"/>
      </w:pPr>
      <w:r>
        <w:t xml:space="preserve">Sustainable Urban Development</w:t>
      </w:r>
    </w:p>
    <w:p>
      <w:pPr>
        <w:pStyle w:val="FirstParagraph"/>
      </w:pPr>
      <w:r>
        <w:t xml:space="preserve">Dubai’s vision for the future includes ambitious projects such as expanding landmasses through reclamation, drilling deeper into aquifers to address water scarcity, and constructing mega-structures that push the boundaries of architectural possibility. Each of these endeavors requires precise geological data. For instance, the creation of artificial islands like Palm Jumeirah required extensive soil stabilization techniques to prevent sinking or erosion. The</w:t>
      </w:r>
      <w:r>
        <w:t xml:space="preserve"> </w:t>
      </w:r>
      <w:r>
        <w:rPr>
          <w:bCs/>
          <w:b/>
        </w:rPr>
        <w:t xml:space="preserve">Geologist</w:t>
      </w:r>
      <w:r>
        <w:t xml:space="preserve"> </w:t>
      </w:r>
      <w:r>
        <w:t xml:space="preserve">is responsible for conducting site investigations, analyzing soil samples, and predicting how these new structures will interact with the seabed over time.</w:t>
      </w:r>
    </w:p>
    <w:p>
      <w:pPr>
        <w:pStyle w:val="BodyText"/>
      </w:pPr>
      <w:r>
        <w:t xml:space="preserve">Furthermore, as</w:t>
      </w:r>
      <w:r>
        <w:t xml:space="preserve"> </w:t>
      </w:r>
      <w:r>
        <w:rPr>
          <w:bCs/>
          <w:b/>
        </w:rPr>
        <w:t xml:space="preserve">United Arab Emirates Dubai</w:t>
      </w:r>
      <w:r>
        <w:t xml:space="preserve"> </w:t>
      </w:r>
      <w:r>
        <w:t xml:space="preserve">aims to diversify its economy beyond oil dependence into sectors like technology and green energy, sustainable urban planning becomes paramount. Geologists assist in identifying suitable locations for solar farms by analyzing surface materials and shadow patterns. They also evaluate the stability of land for future residential expansions, ensuring that the rapid pace of development does not compromise long-term structural integrity. This proactive approach helps mitigate risks associated with soil liquefaction or subsidence, particularly in areas where groundwater extraction has altered pressure dynamics within the earth.</w:t>
      </w:r>
    </w:p>
    <w:bookmarkEnd w:id="21"/>
    <w:bookmarkStart w:id="22" w:name="water-resource-management"/>
    <w:p>
      <w:pPr>
        <w:pStyle w:val="Heading2"/>
      </w:pPr>
      <w:r>
        <w:t xml:space="preserve">Water Resource Management</w:t>
      </w:r>
    </w:p>
    <w:p>
      <w:pPr>
        <w:pStyle w:val="FirstParagraph"/>
      </w:pPr>
      <w:r>
        <w:t xml:space="preserve">One of the most critical challenges facing</w:t>
      </w:r>
      <w:r>
        <w:t xml:space="preserve"> </w:t>
      </w:r>
      <w:r>
        <w:rPr>
          <w:bCs/>
          <w:b/>
        </w:rPr>
        <w:t xml:space="preserve">United Arab Emirates Dubai</w:t>
      </w:r>
      <w:r>
        <w:t xml:space="preserve"> </w:t>
      </w:r>
      <w:r>
        <w:t xml:space="preserve">is water security. With limited natural freshwater sources, the emirate relies heavily on desalination and managed aquifer recharge. Understanding the subsurface hydrogeology is essential for these operations. A</w:t>
      </w:r>
      <w:r>
        <w:t xml:space="preserve"> </w:t>
      </w:r>
      <w:r>
        <w:rPr>
          <w:bCs/>
          <w:b/>
        </w:rPr>
        <w:t xml:space="preserve">Geologist</w:t>
      </w:r>
      <w:r>
        <w:t xml:space="preserve">, specifically a hydrogeologist, studies the permeability and porosity of rock formations to determine where water can be stored safely underground without contaminating existing resources.</w:t>
      </w:r>
    </w:p>
    <w:p>
      <w:pPr>
        <w:pStyle w:val="BodyText"/>
      </w:pPr>
      <w:r>
        <w:t xml:space="preserve">In recent years, there has been a growing emphasis on recycling wastewater for irrigation and industrial use. This requires careful geological assessment to ensure that treated water does not leach harmful substances into the soil or groundwater table. By mapping underground flow paths and identifying natural filtration layers, geologists help design systems that protect public health and preserve the delicate balance of local ecosystems.</w:t>
      </w:r>
    </w:p>
    <w:bookmarkEnd w:id="22"/>
    <w:bookmarkStart w:id="23" w:name="hazard-mitigation-and-safety"/>
    <w:p>
      <w:pPr>
        <w:pStyle w:val="Heading2"/>
      </w:pPr>
      <w:r>
        <w:t xml:space="preserve">Hazard Mitigation and Safety</w:t>
      </w:r>
    </w:p>
    <w:p>
      <w:pPr>
        <w:pStyle w:val="FirstParagraph"/>
      </w:pPr>
      <w:r>
        <w:t xml:space="preserve">Although</w:t>
      </w:r>
      <w:r>
        <w:t xml:space="preserve"> </w:t>
      </w:r>
      <w:r>
        <w:rPr>
          <w:bCs/>
          <w:b/>
        </w:rPr>
        <w:t xml:space="preserve">United Arab Emirates Dubai</w:t>
      </w:r>
      <w:r>
        <w:t xml:space="preserve"> </w:t>
      </w:r>
      <w:r>
        <w:t xml:space="preserve">is not located in a high-seismic zone compared to regions like Japan or California, it is not entirely free from geological hazards. Dust storms, flash floods in wadis (dry riverbeds), and occasional minor tremors can pose threats to infrastructure. Additionally, human-induced hazards such as vibration from heavy machinery near historical sites or underground utilities require monitoring.</w:t>
      </w:r>
    </w:p>
    <w:p>
      <w:pPr>
        <w:pStyle w:val="BodyText"/>
      </w:pPr>
      <w:r>
        <w:t xml:space="preserve">The</w:t>
      </w:r>
      <w:r>
        <w:t xml:space="preserve"> </w:t>
      </w:r>
      <w:r>
        <w:rPr>
          <w:bCs/>
          <w:b/>
        </w:rPr>
        <w:t xml:space="preserve">Geologist</w:t>
      </w:r>
      <w:r>
        <w:t xml:space="preserve"> </w:t>
      </w:r>
      <w:r>
        <w:t xml:space="preserve">contributes to hazard mitigation by conducting seismic microzoning studies. These maps identify areas prone to amplification of seismic waves, guiding building codes and foundation designs accordingly. Moreover, in the event of flash floods, understanding topography and soil infiltration rates allows city planners to create effective drainage systems that prevent urban flooding. This proactive geological assessment ensures the safety of residents and visitors alike.</w:t>
      </w:r>
    </w:p>
    <w:bookmarkEnd w:id="23"/>
    <w:bookmarkStart w:id="24" w:name="economic-diversification-beyond-oil"/>
    <w:p>
      <w:pPr>
        <w:pStyle w:val="Heading2"/>
      </w:pPr>
      <w:r>
        <w:t xml:space="preserve">Economic Diversification Beyond Oil</w:t>
      </w:r>
    </w:p>
    <w:p>
      <w:pPr>
        <w:pStyle w:val="FirstParagraph"/>
      </w:pPr>
      <w:r>
        <w:t xml:space="preserve">While oil was historically the backbone of the UAE’s economy, its role is diminishing. The</w:t>
      </w:r>
      <w:r>
        <w:t xml:space="preserve"> </w:t>
      </w:r>
      <w:r>
        <w:rPr>
          <w:bCs/>
          <w:b/>
        </w:rPr>
        <w:t xml:space="preserve">Geologist</w:t>
      </w:r>
      <w:r>
        <w:t xml:space="preserve"> </w:t>
      </w:r>
      <w:r>
        <w:t xml:space="preserve">continues to be relevant in exploring mineral resources that support construction and manufacturing. Although large-scale mining is not a primary industry in Dubai, exploration for industrial minerals such as gypsum, limestone, and sand aggregates remains important for local supply chains.</w:t>
      </w:r>
    </w:p>
    <w:p>
      <w:pPr>
        <w:pStyle w:val="BodyText"/>
      </w:pPr>
      <w:r>
        <w:t xml:space="preserve">Moreover, the rise of geothermal energy potential presents new opportunities. While currently limited by high drilling costs and temperature gradients, future advancements may make subsurface heat utilization viable. Geologists are at the forefront of assessing these potentials, contributing to the emirate’s broader goal of achieving net-zero carbon emissions by 2050.</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is an indispensable professional in the ongoing development of</w:t>
      </w:r>
      <w:r>
        <w:t xml:space="preserve"> </w:t>
      </w:r>
      <w:r>
        <w:rPr>
          <w:bCs/>
          <w:b/>
        </w:rPr>
        <w:t xml:space="preserve">United Arab Emirates Dubai</w:t>
      </w:r>
      <w:r>
        <w:t xml:space="preserve">. From ensuring the stability of iconic landmarks to managing scarce water resources and mitigating natural hazards, their expertise underpins every major infrastructure project. As Dubai continues to evolve into a smart city and a global leader in sustainability, the integration of geological science into urban planning will only become more critical. The synergy between technological innovation and geological understanding ensures that</w:t>
      </w:r>
      <w:r>
        <w:t xml:space="preserve"> </w:t>
      </w:r>
      <w:r>
        <w:rPr>
          <w:bCs/>
          <w:b/>
        </w:rPr>
        <w:t xml:space="preserve">United Arab Emirates Dubai</w:t>
      </w:r>
      <w:r>
        <w:t xml:space="preserve"> </w:t>
      </w:r>
      <w:r>
        <w:t xml:space="preserve">remains not just a symbol of modernity, but also a model for resilient and sustainable living in an arid environment.</w:t>
      </w:r>
    </w:p>
    <w:p>
      <w:pPr>
        <w:pStyle w:val="BodyText"/>
      </w:pPr>
      <w:r>
        <w:t xml:space="preserve">© 2023 Essay Document on Geology in the UAE.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United Arab Emirates Dubai</dc:title>
  <dc:creator/>
  <dc:language>en</dc:language>
  <cp:keywords/>
  <dcterms:created xsi:type="dcterms:W3CDTF">2026-07-29T13:07:08Z</dcterms:created>
  <dcterms:modified xsi:type="dcterms:W3CDTF">2026-07-29T13:07:08Z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