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Venezuela</w:t>
      </w:r>
      <w:r>
        <w:t xml:space="preserve"> </w:t>
      </w:r>
      <w:r>
        <w:t xml:space="preserve">Caracas:</w:t>
      </w:r>
      <w:r>
        <w:t xml:space="preserve"> </w:t>
      </w:r>
      <w:r>
        <w:t xml:space="preserve">Guardians</w:t>
      </w:r>
      <w:r>
        <w:t xml:space="preserve"> </w:t>
      </w:r>
      <w:r>
        <w:t xml:space="preserve">of</w:t>
      </w:r>
      <w:r>
        <w:t xml:space="preserve"> </w:t>
      </w:r>
      <w:r>
        <w:t xml:space="preserve">the</w:t>
      </w:r>
      <w:r>
        <w:t xml:space="preserve"> </w:t>
      </w:r>
      <w:r>
        <w:t xml:space="preserve">Subsoil</w:t>
      </w:r>
      <w:r>
        <w:t xml:space="preserve"> </w:t>
      </w:r>
      <w:r>
        <w:t xml:space="preserve">and</w:t>
      </w:r>
      <w:r>
        <w:t xml:space="preserve"> </w:t>
      </w:r>
      <w:r>
        <w:t xml:space="preserve">Architects</w:t>
      </w:r>
      <w:r>
        <w:t xml:space="preserve"> </w:t>
      </w:r>
      <w:r>
        <w:t xml:space="preserve">of</w:t>
      </w:r>
      <w:r>
        <w:t xml:space="preserve"> </w:t>
      </w:r>
      <w:r>
        <w:t xml:space="preserve">the</w:t>
      </w:r>
      <w:r>
        <w:t xml:space="preserve"> </w:t>
      </w:r>
      <w:r>
        <w:t xml:space="preserve">Future</w:t>
      </w:r>
    </w:p>
    <w:bookmarkStart w:id="26" w:name="X407f50c1321ce352d29672a6e4c448bb6458a07"/>
    <w:p>
      <w:pPr>
        <w:pStyle w:val="Heading1"/>
      </w:pPr>
      <w:r>
        <w:t xml:space="preserve">The Geologist in Venezuela Caracas: Guardians of the Subsoil and Architects of the Future</w:t>
      </w:r>
    </w:p>
    <w:p>
      <w:pPr>
        <w:pStyle w:val="FirstParagraph"/>
      </w:pPr>
      <w:r>
        <w:t xml:space="preserve">In the heart of South America, where the tropical humidity meets ancient tectonic history, lies Caracas, a metropolis built upon layers of geological complexity. To understand this city is to look not only at its skyline but also at what lies beneath its feet. It is here that the role of the</w:t>
      </w:r>
      <w:r>
        <w:t xml:space="preserve"> </w:t>
      </w:r>
      <w:r>
        <w:rPr>
          <w:bCs/>
          <w:b/>
        </w:rPr>
        <w:t xml:space="preserve">Geologist</w:t>
      </w:r>
      <w:r>
        <w:t xml:space="preserve"> </w:t>
      </w:r>
      <w:r>
        <w:t xml:space="preserve">becomes not merely a technical profession but a vital component of urban survival, economic development, and environmental stewardship. This essay explores the critical importance of geology in Venezuela's capital, examining how geological expertise intersects with urban planning, resource management, and disaster mitigation in one of Latin America’s most dynamic yet vulnerable regions.</w:t>
      </w:r>
    </w:p>
    <w:bookmarkStart w:id="20" w:name="the-geological-context-of-caracas"/>
    <w:p>
      <w:pPr>
        <w:pStyle w:val="Heading2"/>
      </w:pPr>
      <w:r>
        <w:t xml:space="preserve">The Geological Context of Caracas</w:t>
      </w:r>
    </w:p>
    <w:p>
      <w:pPr>
        <w:pStyle w:val="FirstParagraph"/>
      </w:pPr>
      <w:r>
        <w:t xml:space="preserve">Caracas is not situated on flat land; it is nestled within a valley bounded by the Coastal Mountain Range (Cordillera de la Costa) to the north and the Guarenas-Guatire plateau to the south. This topography creates a natural amphitheater that has historically posed challenges for construction and drainage. The region is seismically active, located near several fault lines, including the Boconó Fault system, which runs through western Venezuela but influences stress patterns across the country. Furthermore, the steep slopes surrounding Caracas are prone to landslides during periods of heavy rainfall—a phenomenon that has claimed lives and infrastructure in recent decades.</w:t>
      </w:r>
    </w:p>
    <w:p>
      <w:pPr>
        <w:pStyle w:val="BodyText"/>
      </w:pPr>
      <w:r>
        <w:t xml:space="preserve">In this context, the</w:t>
      </w:r>
      <w:r>
        <w:t xml:space="preserve"> </w:t>
      </w:r>
      <w:r>
        <w:rPr>
          <w:bCs/>
          <w:b/>
        </w:rPr>
        <w:t xml:space="preserve">Geologist</w:t>
      </w:r>
      <w:r>
        <w:t xml:space="preserve"> </w:t>
      </w:r>
      <w:r>
        <w:t xml:space="preserve">serves as an interpreter of the earth’s history and a predictor of its future behaviors. In Venezuela, geological formations vary from sedimentary basins rich in hydrocarbons to metamorphic rocks exposed in mountainous terrains. Understanding these variations is essential for any engineer, planner, or policy-maker operating in</w:t>
      </w:r>
      <w:r>
        <w:t xml:space="preserve"> </w:t>
      </w:r>
      <w:r>
        <w:rPr>
          <w:bCs/>
          <w:b/>
        </w:rPr>
        <w:t xml:space="preserve">Venezuela Caracas</w:t>
      </w:r>
      <w:r>
        <w:t xml:space="preserve">. Without accurate geological data, urban expansion becomes a gamble with nature rather than a structured development strategy.</w:t>
      </w:r>
    </w:p>
    <w:bookmarkEnd w:id="20"/>
    <w:bookmarkStart w:id="21" w:name="X4b289cb684a11cd3c85d0987cefa83f7cc62228"/>
    <w:p>
      <w:pPr>
        <w:pStyle w:val="Heading2"/>
      </w:pPr>
      <w:r>
        <w:t xml:space="preserve">The Role of the Geologist in Urban Planning and Disaster Mitigation</w:t>
      </w:r>
    </w:p>
    <w:p>
      <w:pPr>
        <w:pStyle w:val="FirstParagraph"/>
      </w:pPr>
      <w:r>
        <w:t xml:space="preserve">The most pressing contribution of geology to Caracas today lies in risk management. The tragic landslides that have occurred in various sectors of the city, such as El Junquito and La Petrolera, serve as stark reminders of the consequences when geological risks are ignored or understudied. A trained</w:t>
      </w:r>
      <w:r>
        <w:t xml:space="preserve"> </w:t>
      </w:r>
      <w:r>
        <w:rPr>
          <w:bCs/>
          <w:b/>
        </w:rPr>
        <w:t xml:space="preserve">Geologist</w:t>
      </w:r>
      <w:r>
        <w:t xml:space="preserve"> </w:t>
      </w:r>
      <w:r>
        <w:t xml:space="preserve">conducts slope stability analyses, identifies zones susceptible to mass wasting events, and recommends engineering solutions such as retaining walls, drainage systems, and vegetation management.</w:t>
      </w:r>
    </w:p>
    <w:p>
      <w:pPr>
        <w:pStyle w:val="BodyText"/>
      </w:pPr>
      <w:r>
        <w:rPr>
          <w:iCs/>
          <w:i/>
        </w:rPr>
        <w:t xml:space="preserve">"In Caracas, geology is not just science; it is a matter of public safety. Every decision made by the geologist directly impacts the lives of millions of residents."</w:t>
      </w:r>
    </w:p>
    <w:p>
      <w:pPr>
        <w:pStyle w:val="BodyText"/>
      </w:pPr>
      <w:r>
        <w:t xml:space="preserve">Beyond landslides, seismic risk is another major concern. While Caracas has not experienced a catastrophic earthquake in recent memory, the potential remains real. Geologists contribute to seismic hazard maps that guide building codes and infrastructure design. By understanding soil liquefaction potentials and bedrock depth, they ensure that hospitals, schools, and emergency centers are built on foundations capable of withstanding tremors.</w:t>
      </w:r>
    </w:p>
    <w:bookmarkEnd w:id="21"/>
    <w:bookmarkStart w:id="22" w:name="resource-management-water-and-energy"/>
    <w:p>
      <w:pPr>
        <w:pStyle w:val="Heading2"/>
      </w:pPr>
      <w:r>
        <w:t xml:space="preserve">Resource Management: Water and Energy</w:t>
      </w:r>
    </w:p>
    <w:p>
      <w:pPr>
        <w:pStyle w:val="FirstParagraph"/>
      </w:pPr>
      <w:r>
        <w:t xml:space="preserve">Venezuela is famously endowed with vast oil reserves, primarily located in the Orinoco Belt. However, the capital city of Caracas relies heavily on water resources drawn from nearby rivers and aquifers. Geologists play a crucial role in hydrogeology—the study of groundwater movement and quality. In</w:t>
      </w:r>
      <w:r>
        <w:t xml:space="preserve"> </w:t>
      </w:r>
      <w:r>
        <w:rPr>
          <w:bCs/>
          <w:b/>
        </w:rPr>
        <w:t xml:space="preserve">Venezuela Caracas</w:t>
      </w:r>
      <w:r>
        <w:t xml:space="preserve">, where water scarcity has been a recurring issue, geologists help identify sustainable extraction points, monitor contamination levels, and manage recharge zones.</w:t>
      </w:r>
    </w:p>
    <w:p>
      <w:pPr>
        <w:pStyle w:val="BodyText"/>
      </w:pPr>
      <w:r>
        <w:t xml:space="preserve">Moreover, the energy sector itself depends on geological expertise. While oil exploration is often associated with remote regions like Anzoátegui or Zulia, the technical skills required—such as seismic interpretation and reservoir characterization—are honed by geologists who may also contribute to domestic energy projects. In a country striving for economic diversification, understanding geothermal potential or mineral deposits in the Guayana Shield could open new avenues for sustainable industrial growth.</w:t>
      </w:r>
    </w:p>
    <w:bookmarkEnd w:id="22"/>
    <w:bookmarkStart w:id="23" w:name="X57bbb3c3967f272723480ec32a655c64ffba6f6"/>
    <w:p>
      <w:pPr>
        <w:pStyle w:val="Heading2"/>
      </w:pPr>
      <w:r>
        <w:t xml:space="preserve">Economic Implications and National Development</w:t>
      </w:r>
    </w:p>
    <w:p>
      <w:pPr>
        <w:pStyle w:val="FirstParagraph"/>
      </w:pPr>
      <w:r>
        <w:t xml:space="preserve">The economy of Venezuela is historically tied to its natural resources. The</w:t>
      </w:r>
      <w:r>
        <w:t xml:space="preserve"> </w:t>
      </w:r>
      <w:r>
        <w:rPr>
          <w:bCs/>
          <w:b/>
        </w:rPr>
        <w:t xml:space="preserve">Geologist</w:t>
      </w:r>
      <w:r>
        <w:t xml:space="preserve"> </w:t>
      </w:r>
      <w:r>
        <w:t xml:space="preserve">is instrumental in discovering, evaluating, and managing these resources. In the context of</w:t>
      </w:r>
      <w:r>
        <w:t xml:space="preserve"> </w:t>
      </w:r>
      <w:r>
        <w:rPr>
          <w:bCs/>
          <w:b/>
        </w:rPr>
        <w:t xml:space="preserve">Venezuela Caracas</w:t>
      </w:r>
      <w:r>
        <w:t xml:space="preserve">, where government institutions and corporate headquarters are located, geological reports influence national policy and investment decisions. Accurate geological surveys attract foreign direct investment by de-risking exploration projects.</w:t>
      </w:r>
    </w:p>
    <w:p>
      <w:pPr>
        <w:pStyle w:val="BodyText"/>
      </w:pPr>
      <w:r>
        <w:t xml:space="preserve">Furthermore, as global markets shift toward critical minerals needed for green technologies—such as lithium, cobalt, and rare earth elements—geologists in Venezuela are increasingly called upon to assess the nation’s non-traditional mineral wealth. The Guayana Shield contains significant deposits of iron ore, bauxite, and gold. Strategic geological mapping by experts can position Venezuela not just as an oil nation but as a diversified resource economy.</w:t>
      </w:r>
    </w:p>
    <w:bookmarkEnd w:id="23"/>
    <w:bookmarkStart w:id="24" w:name="education-and-professional-ethics"/>
    <w:p>
      <w:pPr>
        <w:pStyle w:val="Heading2"/>
      </w:pPr>
      <w:r>
        <w:t xml:space="preserve">Education and Professional Ethics</w:t>
      </w:r>
    </w:p>
    <w:p>
      <w:pPr>
        <w:pStyle w:val="FirstParagraph"/>
      </w:pPr>
      <w:r>
        <w:t xml:space="preserve">The advancement of geology in Caracas requires strong academic foundations. Institutions such as the Universidad Central de Venezuela (UCV) have long trained geologists who combine scientific rigor with social responsibility. However, maintaining high professional standards is challenging in times of economic hardship and brain drain. The community of</w:t>
      </w:r>
      <w:r>
        <w:t xml:space="preserve"> </w:t>
      </w:r>
      <w:r>
        <w:rPr>
          <w:bCs/>
          <w:b/>
        </w:rPr>
        <w:t xml:space="preserve">Geologist</w:t>
      </w:r>
      <w:r>
        <w:t xml:space="preserve"> </w:t>
      </w:r>
      <w:r>
        <w:t xml:space="preserve">professionals must advocate for continued research funding, access to modern equipment, and international collaboration.</w:t>
      </w:r>
    </w:p>
    <w:p>
      <w:pPr>
        <w:pStyle w:val="BodyText"/>
      </w:pPr>
      <w:r>
        <w:t xml:space="preserve">Ethical practice is paramount. Geologists must provide unbiased data to policymakers, even when it contradicts political narratives or economic interests. In a democratic society, transparency in geological reporting ensures that land use policies prioritize long-term sustainability over short-term gain.</w:t>
      </w:r>
    </w:p>
    <w:bookmarkEnd w:id="24"/>
    <w:bookmarkStart w:id="25" w:name="X7043c9433517427510e684f88a78ea3fc2fbff3"/>
    <w:p>
      <w:pPr>
        <w:pStyle w:val="Heading2"/>
      </w:pPr>
      <w:r>
        <w:t xml:space="preserve">Conclusion: A Call for Integrated Geological Awareness</w:t>
      </w:r>
    </w:p>
    <w:p>
      <w:pPr>
        <w:pStyle w:val="FirstParagraph"/>
      </w:pPr>
      <w:r>
        <w:t xml:space="preserve">The story of Caracas is written in stone and soil. As the city continues to grow and evolve, the role of the</w:t>
      </w:r>
      <w:r>
        <w:t xml:space="preserve"> </w:t>
      </w:r>
      <w:r>
        <w:rPr>
          <w:bCs/>
          <w:b/>
        </w:rPr>
        <w:t xml:space="preserve">Geologist</w:t>
      </w:r>
      <w:r>
        <w:t xml:space="preserve"> </w:t>
      </w:r>
      <w:r>
        <w:t xml:space="preserve">becomes ever more indispensable. From mitigating landslide risks in steep hillsides to securing water supplies for growing populations, from guiding urban expansion away from fault lines to unlocking new economic opportunities through mineral exploration—geology is foundational to the future of</w:t>
      </w:r>
      <w:r>
        <w:t xml:space="preserve"> </w:t>
      </w:r>
      <w:r>
        <w:rPr>
          <w:bCs/>
          <w:b/>
        </w:rPr>
        <w:t xml:space="preserve">Venezuela Caracas</w:t>
      </w:r>
      <w:r>
        <w:t xml:space="preserve">.</w:t>
      </w:r>
    </w:p>
    <w:p>
      <w:pPr>
        <w:pStyle w:val="BodyText"/>
      </w:pPr>
      <w:r>
        <w:t xml:space="preserve">We must recognize that geological expertise is not a luxury but a necessity. By investing in geological research, training competent professionals, and integrating geoscience into public policy, Venezuela can build a more resilient and prosperous capital. The earth beneath our feet holds both dangers and opportunities; it is the duty of the geologist to illuminate both paths.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Venezuela Caracas: Guardians of the Subsoil and Architects of the Future</dc:title>
  <dc:creator/>
  <dc:language>en</dc:language>
  <cp:keywords/>
  <dcterms:created xsi:type="dcterms:W3CDTF">2026-07-29T12:08:50Z</dcterms:created>
  <dcterms:modified xsi:type="dcterms:W3CDTF">2026-07-29T12:08:50Z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