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Artistic</w:t>
      </w:r>
      <w:r>
        <w:t xml:space="preserve"> </w:t>
      </w:r>
      <w:r>
        <w:t xml:space="preserve">Pulse</w:t>
      </w:r>
      <w:r>
        <w:t xml:space="preserve"> </w:t>
      </w:r>
      <w:r>
        <w:t xml:space="preserve">of</w:t>
      </w:r>
      <w:r>
        <w:t xml:space="preserve"> </w:t>
      </w:r>
      <w:r>
        <w:t xml:space="preserve">a</w:t>
      </w:r>
      <w:r>
        <w:t xml:space="preserve"> </w:t>
      </w:r>
      <w:r>
        <w:t xml:space="preserve">Graphic</w:t>
      </w:r>
      <w:r>
        <w:t xml:space="preserve"> </w:t>
      </w:r>
      <w:r>
        <w:t xml:space="preserve">Designer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X8ce251cdf6dd11f7c33b265e1a4fc85b1b1d655"/>
    <w:p>
      <w:pPr>
        <w:pStyle w:val="Heading1"/>
      </w:pPr>
      <w:r>
        <w:t xml:space="preserve">The Artistic Pulse of a Graphic Designer in Brazil Rio de Janeiro</w:t>
      </w:r>
    </w:p>
    <w:p>
      <w:pPr>
        <w:pStyle w:val="FirstParagraph"/>
      </w:pPr>
      <w:r>
        <w:t xml:space="preserve">In the vibrant tapestry of global visual communication, few cities beat with as rhythmic and intense a heart as</w:t>
      </w:r>
      <w:r>
        <w:t xml:space="preserve"> </w:t>
      </w:r>
      <w:r>
        <w:rPr>
          <w:bCs/>
          <w:b/>
        </w:rPr>
        <w:t xml:space="preserve">Brazil Rio de Janeiro</w:t>
      </w:r>
      <w:r>
        <w:t xml:space="preserve">. Here, the sun kisses the Atlantic Ocean while concrete jungles embrace lush green mountains. Within this dynamic ecosystem thrives a specialized creative force: the</w:t>
      </w:r>
      <w:r>
        <w:t xml:space="preserve"> </w:t>
      </w:r>
      <w:r>
        <w:rPr>
          <w:bCs/>
          <w:b/>
        </w:rPr>
        <w:t xml:space="preserve">Graphic Designer</w:t>
      </w:r>
      <w:r>
        <w:t xml:space="preserve">. This professional is not merely an aesthetic decorator but a cultural translator, navigating the complex interplay between traditional Brazilian warmth and modern digital demands. To understand the role of a graphic designer in this specific locale is to understand how art interacts with geography, economy, and social identity.</w:t>
      </w:r>
    </w:p>
    <w:bookmarkStart w:id="20" w:name="the-cultural-mosaic-as-creative-fuel"/>
    <w:p>
      <w:pPr>
        <w:pStyle w:val="Heading2"/>
      </w:pPr>
      <w:r>
        <w:t xml:space="preserve">The Cultural Mosaic as Creative Fuel</w:t>
      </w:r>
    </w:p>
    <w:p>
      <w:pPr>
        <w:pStyle w:val="FirstParagraph"/>
      </w:pPr>
      <w:r>
        <w:t xml:space="preserve">The</w:t>
      </w:r>
      <w:r>
        <w:t xml:space="preserve"> </w:t>
      </w:r>
      <w:r>
        <w:rPr>
          <w:bCs/>
          <w:b/>
        </w:rPr>
        <w:t xml:space="preserve">Brazil Rio de Janeiro</w:t>
      </w:r>
      <w:r>
        <w:t xml:space="preserve"> </w:t>
      </w:r>
      <w:r>
        <w:t xml:space="preserve">environment provides an unparalleled backdrop for visual inspiration. The city’s aesthetic is defined by contrasts: the stark white of Copacabana against the deep blue of the sea, the chaotic energy of Carnival against the serene stillness of Tijuca Forest. A local</w:t>
      </w:r>
      <w:r>
        <w:t xml:space="preserve"> </w:t>
      </w:r>
      <w:r>
        <w:rPr>
          <w:bCs/>
          <w:b/>
        </w:rPr>
        <w:t xml:space="preserve">Graphic Designer</w:t>
      </w:r>
      <w:r>
        <w:t xml:space="preserve"> </w:t>
      </w:r>
      <w:r>
        <w:t xml:space="preserve">absorbs these contrasts daily. They are tasked with creating visuals that resonate with a population that values emotion, movement, and color above all else.</w:t>
      </w:r>
    </w:p>
    <w:p>
      <w:pPr>
        <w:pStyle w:val="BodyText"/>
      </w:pPr>
      <w:r>
        <w:t xml:space="preserve">In this context, graphic design in Brazil is rarely minimalist or cold. It tends to be expressive and tactile. The designer must possess the ability to blend the tropical vibrancy inherent in Brazilian culture with the sleek professionalism required by international clients who look to</w:t>
      </w:r>
      <w:r>
        <w:t xml:space="preserve"> </w:t>
      </w:r>
      <w:r>
        <w:rPr>
          <w:bCs/>
          <w:b/>
        </w:rPr>
        <w:t xml:space="preserve">Brazil Rio de Janeiro</w:t>
      </w:r>
      <w:r>
        <w:t xml:space="preserve"> </w:t>
      </w:r>
      <w:r>
        <w:t xml:space="preserve">as a hub for tourism, oil and gas industries, and increasingly, technology startups. This duality requires a nuanced approach to typography, color theory, and layout. The use of bold hues is not just a stylistic choice; it is a reflection of the city’s energetic pulse.</w:t>
      </w:r>
    </w:p>
    <w:bookmarkEnd w:id="20"/>
    <w:bookmarkStart w:id="21" w:name="the-role-in-tourism-and-brand-identity"/>
    <w:p>
      <w:pPr>
        <w:pStyle w:val="Heading2"/>
      </w:pPr>
      <w:r>
        <w:t xml:space="preserve">The Role in Tourism and Brand Identity</w:t>
      </w:r>
    </w:p>
    <w:p>
      <w:pPr>
        <w:pStyle w:val="FirstParagraph"/>
      </w:pPr>
      <w:r>
        <w:t xml:space="preserve">No other industry in</w:t>
      </w:r>
      <w:r>
        <w:t xml:space="preserve"> </w:t>
      </w:r>
      <w:r>
        <w:rPr>
          <w:bCs/>
          <w:b/>
        </w:rPr>
        <w:t xml:space="preserve">Brazil Rio de Janeiro</w:t>
      </w:r>
      <w:r>
        <w:t xml:space="preserve"> </w:t>
      </w:r>
      <w:r>
        <w:t xml:space="preserve">relies more heavily on the work of a</w:t>
      </w:r>
      <w:r>
        <w:t xml:space="preserve"> </w:t>
      </w:r>
      <w:r>
        <w:rPr>
          <w:bCs/>
          <w:b/>
        </w:rPr>
        <w:t xml:space="preserve">Graphic Designer</w:t>
      </w:r>
      <w:r>
        <w:t xml:space="preserve"> </w:t>
      </w:r>
      <w:r>
        <w:t xml:space="preserve">than tourism. The city is one of the most visited destinations in the world, and its visual identity is crucial for maintaining its allure. From brochures and hotel branding to social media campaigns and wayfinding signage at Christ the Redeemer, graphic designers craft the first impression for millions of visitors.</w:t>
      </w:r>
    </w:p>
    <w:p>
      <w:pPr>
        <w:pStyle w:val="BodyText"/>
      </w:pPr>
      <w:r>
        <w:t xml:space="preserve">The challenge here is authenticity. A designer must avoid clichés while still leveraging iconic imagery. They must create a visual narrative that feels both inviting and genuine. This involves understanding local slang, cultural nuances, and the diverse demographics of Rio’s residents versus its transient tourists. The</w:t>
      </w:r>
      <w:r>
        <w:t xml:space="preserve"> </w:t>
      </w:r>
      <w:r>
        <w:rPr>
          <w:bCs/>
          <w:b/>
        </w:rPr>
        <w:t xml:space="preserve">Graphic Designer</w:t>
      </w:r>
      <w:r>
        <w:t xml:space="preserve"> </w:t>
      </w:r>
      <w:r>
        <w:t xml:space="preserve">acts as a bridge, ensuring that the brand speaks to locals with respect while appealing to international curiosity. In</w:t>
      </w:r>
      <w:r>
        <w:t xml:space="preserve"> </w:t>
      </w:r>
      <w:r>
        <w:rPr>
          <w:bCs/>
          <w:b/>
        </w:rPr>
        <w:t xml:space="preserve">Brazil Rio de Janeiro</w:t>
      </w:r>
      <w:r>
        <w:t xml:space="preserve">, design is marketing, but it is also hospitality.</w:t>
      </w:r>
    </w:p>
    <w:bookmarkEnd w:id="21"/>
    <w:bookmarkStart w:id="22" w:name="X81512fdd631856518753625cb4941ca515da6a1"/>
    <w:p>
      <w:pPr>
        <w:pStyle w:val="Heading2"/>
      </w:pPr>
      <w:r>
        <w:t xml:space="preserve">The Digital Transformation and Tech Hub Growth</w:t>
      </w:r>
    </w:p>
    <w:p>
      <w:pPr>
        <w:pStyle w:val="FirstParagraph"/>
      </w:pPr>
      <w:r>
        <w:t xml:space="preserve">While traditionally known for culture and leisure,</w:t>
      </w:r>
      <w:r>
        <w:t xml:space="preserve"> </w:t>
      </w:r>
      <w:r>
        <w:rPr>
          <w:bCs/>
          <w:b/>
        </w:rPr>
        <w:t xml:space="preserve">Brazil Rio de Janeiro</w:t>
      </w:r>
      <w:r>
        <w:t xml:space="preserve"> </w:t>
      </w:r>
      <w:r>
        <w:t xml:space="preserve">has emerged as a significant tech hub in South America. This shift has expanded the scope of what a</w:t>
      </w:r>
      <w:r>
        <w:t xml:space="preserve"> </w:t>
      </w:r>
      <w:r>
        <w:rPr>
          <w:bCs/>
          <w:b/>
        </w:rPr>
        <w:t xml:space="preserve">Graphic Designer</w:t>
      </w:r>
      <w:r>
        <w:t xml:space="preserve">, this city does. The demand for UI/UX (User Interface/User Experience) design has skyrocketed. Startups and established corporations alike are seeking designers who can create intuitive digital experiences that match the fluidity of web interactions.</w:t>
      </w:r>
    </w:p>
    <w:p>
      <w:pPr>
        <w:pStyle w:val="BodyText"/>
      </w:pPr>
      <w:r>
        <w:t xml:space="preserve">In this sector, the</w:t>
      </w:r>
      <w:r>
        <w:t xml:space="preserve"> </w:t>
      </w:r>
      <w:r>
        <w:rPr>
          <w:bCs/>
          <w:b/>
        </w:rPr>
        <w:t xml:space="preserve">Graphic Designer</w:t>
      </w:r>
      <w:r>
        <w:t xml:space="preserve"> </w:t>
      </w:r>
      <w:r>
        <w:t xml:space="preserve">must be proficient in digital tools and trends, from motion graphics to interactive prototyping. However, even in a strictly corporate environment within</w:t>
      </w:r>
      <w:r>
        <w:t xml:space="preserve"> </w:t>
      </w:r>
      <w:r>
        <w:rPr>
          <w:bCs/>
          <w:b/>
        </w:rPr>
        <w:t xml:space="preserve">Brazil Rio de Janeiro</w:t>
      </w:r>
      <w:r>
        <w:t xml:space="preserve">, the cultural DNA remains visible. Brazilian business culture is relationship-driven; therefore, design elements often need to feel personal and engaging rather than purely functional. A website for a bank in Rio might look different from one in New York or Tokyo because it must incorporate a sense of warmth and approachability that aligns with local consumer expectations.</w:t>
      </w:r>
    </w:p>
    <w:bookmarkEnd w:id="22"/>
    <w:bookmarkStart w:id="23" w:name="challenges-and-economic-realities"/>
    <w:p>
      <w:pPr>
        <w:pStyle w:val="Heading2"/>
      </w:pPr>
      <w:r>
        <w:t xml:space="preserve">Challenges and Economic Realities</w:t>
      </w:r>
    </w:p>
    <w:p>
      <w:pPr>
        <w:pStyle w:val="FirstParagraph"/>
      </w:pPr>
      <w:r>
        <w:t xml:space="preserve">Practicing as a</w:t>
      </w:r>
      <w:r>
        <w:t xml:space="preserve"> </w:t>
      </w:r>
      <w:r>
        <w:rPr>
          <w:bCs/>
          <w:b/>
        </w:rPr>
        <w:t xml:space="preserve">Graphic Designer</w:t>
      </w:r>
      <w:r>
        <w:t xml:space="preserve"> </w:t>
      </w:r>
      <w:r>
        <w:t xml:space="preserve">in</w:t>
      </w:r>
      <w:r>
        <w:t xml:space="preserve"> </w:t>
      </w:r>
      <w:r>
        <w:rPr>
          <w:bCs/>
          <w:b/>
        </w:rPr>
        <w:t xml:space="preserve">Brazil Rio de Janeiro</w:t>
      </w:r>
      <w:r>
        <w:t xml:space="preserve">, like anywhere else, comes with economic challenges. The freelance market is competitive, and clients sometimes undervalue creative services. However, the resilience of Brazilian creatives is legendary. Designers often wear multiple hats—acting as strategists, copywriters, and project managers—to provide comprehensive value to their clients.</w:t>
      </w:r>
    </w:p>
    <w:p>
      <w:pPr>
        <w:pStyle w:val="BodyText"/>
      </w:pPr>
      <w:r>
        <w:t xml:space="preserve">Furthermore, there is a growing emphasis on sustainability and social responsibility in design projects across</w:t>
      </w:r>
      <w:r>
        <w:t xml:space="preserve"> </w:t>
      </w:r>
      <w:r>
        <w:rPr>
          <w:bCs/>
          <w:b/>
        </w:rPr>
        <w:t xml:space="preserve">Brazil Rio de Janeiro</w:t>
      </w:r>
      <w:r>
        <w:t xml:space="preserve">. As environmental awareness grows among the Carioca population (residents of Rio), designers are increasingly called upon to create campaigns that promote ecological preservation. This adds a layer of ethical depth to their work, moving beyond commercial aesthetics to contribute to societal well-being.</w:t>
      </w:r>
    </w:p>
    <w:bookmarkEnd w:id="23"/>
    <w:bookmarkStart w:id="24" w:name="the-future-of-design-in-rio"/>
    <w:p>
      <w:pPr>
        <w:pStyle w:val="Heading2"/>
      </w:pPr>
      <w:r>
        <w:t xml:space="preserve">The Future of Design in Rio</w:t>
      </w:r>
    </w:p>
    <w:p>
      <w:pPr>
        <w:pStyle w:val="FirstParagraph"/>
      </w:pPr>
      <w:r>
        <w:t xml:space="preserve">Looking ahead, the future for a</w:t>
      </w:r>
      <w:r>
        <w:t xml:space="preserve"> </w:t>
      </w:r>
      <w:r>
        <w:rPr>
          <w:bCs/>
          <w:b/>
        </w:rPr>
        <w:t xml:space="preserve">Graphic Designer</w:t>
      </w:r>
      <w:r>
        <w:t xml:space="preserve"> </w:t>
      </w:r>
      <w:r>
        <w:t xml:space="preserve">in</w:t>
      </w:r>
      <w:r>
        <w:t xml:space="preserve"> </w:t>
      </w:r>
      <w:r>
        <w:rPr>
          <w:bCs/>
          <w:b/>
        </w:rPr>
        <w:t xml:space="preserve">Brazil Rio de Janeiro</w:t>
      </w:r>
      <w:r>
        <w:t xml:space="preserve">, is bright but evolving. With the integration of artificial intelligence and augmented reality, the toolkit is expanding. Yet, human creativity remains irreplaceable. The ability to interpret abstract emotions and translate them into visual language is something that only a skilled human can do effectively.</w:t>
      </w:r>
    </w:p>
    <w:p>
      <w:pPr>
        <w:pStyle w:val="BodyText"/>
      </w:pPr>
      <w:r>
        <w:t xml:space="preserve">The synergy between technology and tradition in</w:t>
      </w:r>
      <w:r>
        <w:t xml:space="preserve"> </w:t>
      </w:r>
      <w:r>
        <w:rPr>
          <w:bCs/>
          <w:b/>
        </w:rPr>
        <w:t xml:space="preserve">Brazil Rio de Janeiro</w:t>
      </w:r>
      <w:r>
        <w:t xml:space="preserve">, creates a unique playground for innovation. Designers are experimenting with digital art installations, virtual branding experiences, and hybrid media. They are not just designing static images; they are designing experiences that engage the senses in real-time.</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Graphic Designer</w:t>
      </w:r>
      <w:r>
        <w:t xml:space="preserve">, in</w:t>
      </w:r>
      <w:r>
        <w:t xml:space="preserve"> </w:t>
      </w:r>
      <w:r>
        <w:rPr>
          <w:bCs/>
          <w:b/>
        </w:rPr>
        <w:t xml:space="preserve">Brazil Rio de Janeiro</w:t>
      </w:r>
      <w:r>
        <w:t xml:space="preserve">, is more than a job title; it is a cultural role. It requires an individual who can harmonize the chaotic beauty of the city with clear, communicative visual strategies. These professionals serve as the voice of brands, guides for tourists, and innovators in tech. They capture the spirit of Rio—the samba beat, the ocean breeze, and the urban hustle—and translate it into a visual language that speaks to both hearts and minds.</w:t>
      </w:r>
    </w:p>
    <w:p>
      <w:pPr>
        <w:pStyle w:val="BodyText"/>
      </w:pPr>
      <w:r>
        <w:t xml:space="preserve">As</w:t>
      </w:r>
      <w:r>
        <w:t xml:space="preserve"> </w:t>
      </w:r>
      <w:r>
        <w:rPr>
          <w:bCs/>
          <w:b/>
        </w:rPr>
        <w:t xml:space="preserve">Brazil Rio de Janeiro</w:t>
      </w:r>
      <w:r>
        <w:t xml:space="preserve">, continues to grow as a global economic player while retaining its unique cultural soul, its graphic designers will remain at the forefront of this evolution. They remind us that design is not just about making things look good; it is about making meaning. In a city as alive and complex as Rio, the</w:t>
      </w:r>
      <w:r>
        <w:t xml:space="preserve"> </w:t>
      </w:r>
      <w:r>
        <w:rPr>
          <w:bCs/>
          <w:b/>
        </w:rPr>
        <w:t xml:space="preserve">Graphic Designer</w:t>
      </w:r>
      <w:r>
        <w:t xml:space="preserve">, stands out not just for their technical skill, but for their profound understanding of place, people, and possibility.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Artistic Pulse of a Graphic Designer in Brazil Rio de Janeiro</dc:title>
  <dc:creator/>
  <dc:language>en</dc:language>
  <cp:keywords/>
  <dcterms:created xsi:type="dcterms:W3CDTF">2026-07-29T21:09:04Z</dcterms:created>
  <dcterms:modified xsi:type="dcterms:W3CDTF">2026-07-29T21:09:04Z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