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8" w:name="X934bb22cb448466c2dec99c821e4e4ca3753b9e"/>
    <w:p>
      <w:pPr>
        <w:pStyle w:val="Heading1"/>
      </w:pPr>
      <w:r>
        <w:t xml:space="preserve">The Role and Evolution of the Graphic Designer in India Bangalore</w:t>
      </w:r>
    </w:p>
    <w:p>
      <w:pPr>
        <w:pStyle w:val="FirstParagraph"/>
      </w:pPr>
      <w:r>
        <w:br/>
      </w:r>
    </w:p>
    <w:bookmarkStart w:id="20" w:name="section"/>
    <w:p>
      <w:pPr>
        <w:pStyle w:val="Heading2"/>
      </w:pPr>
    </w:p>
    <w:p>
      <w:pPr>
        <w:pStyle w:val="FirstParagraph"/>
      </w:pPr>
      <w:r>
        <w:rPr>
          <w:bCs/>
          <w:b/>
        </w:rPr>
        <w:t xml:space="preserve">Introduction: A Visual Symphony in the Silicon Valley of India</w:t>
      </w:r>
      <w:r>
        <w:br/>
      </w:r>
      <w:r>
        <w:br/>
      </w:r>
      <w:r>
        <w:t xml:space="preserve">Bangalore, widely recognized as the "Silicon Valley of India," is a city defined by its relentless pursuit of innovation, technology, and digital transformation. Yet beneath this technological veneer lies a vibrant creative pulse that drives communication in one of the most dynamic urban centers in Asia. At the heart of this visual revolution stands</w:t>
      </w:r>
      <w:r>
        <w:t xml:space="preserve"> </w:t>
      </w:r>
      <w:r>
        <w:rPr>
          <w:bCs/>
          <w:b/>
        </w:rPr>
        <w:t xml:space="preserve">India Bangalore's</w:t>
      </w:r>
      <w:r>
        <w:t xml:space="preserve"> </w:t>
      </w:r>
      <w:r>
        <w:t xml:space="preserve">graphic designer—a professional who bridges the gap between raw data and human emotion through compelling visual storytelling.</w:t>
      </w:r>
      <w:r>
        <w:br/>
      </w:r>
      <w:r>
        <w:br/>
      </w:r>
      <w:r>
        <w:t xml:space="preserve">In recent years, India has undergone a significant cultural shift toward digital-first communication. As startups flood into</w:t>
      </w:r>
      <w:r>
        <w:t xml:space="preserve"> </w:t>
      </w:r>
      <w:r>
        <w:rPr>
          <w:iCs/>
          <w:i/>
        </w:rPr>
        <w:t xml:space="preserve">Bangalore</w:t>
      </w:r>
      <w:r>
        <w:t xml:space="preserve">, driven by venture capital and global talent acquisition, the need for impactful branding has never been greater. Here, the role of the</w:t>
      </w:r>
      <w:r>
        <w:t xml:space="preserve"> </w:t>
      </w:r>
      <w:r>
        <w:rPr>
          <w:bCs/>
          <w:b/>
        </w:rPr>
        <w:t xml:space="preserve">Graphic Designer</w:t>
      </w:r>
      <w:r>
        <w:t xml:space="preserve"> </w:t>
      </w:r>
      <w:r>
        <w:t xml:space="preserve">transcends mere aesthetics; it becomes an essential instrument in business strategy, user experience design, and brand identity creation.</w:t>
      </w:r>
      <w:r>
        <w:br/>
      </w:r>
      <w:r>
        <w:br/>
      </w:r>
    </w:p>
    <w:bookmarkEnd w:id="20"/>
    <w:bookmarkStart w:id="21" w:name="Xeed5c29f5a63c92617158b054c142c3e75bc51a"/>
    <w:p>
      <w:pPr>
        <w:pStyle w:val="Heading2"/>
      </w:pPr>
      <w:r>
        <w:t xml:space="preserve">The Rise of Design Thinking in Bangalore's Startup Ecosystem</w:t>
      </w:r>
    </w:p>
    <w:p>
      <w:pPr>
        <w:pStyle w:val="FirstParagraph"/>
      </w:pPr>
      <w:r>
        <w:br/>
      </w:r>
      <w:r>
        <w:t xml:space="preserve">The explosion of startups across</w:t>
      </w:r>
      <w:r>
        <w:t xml:space="preserve"> </w:t>
      </w:r>
      <w:r>
        <w:rPr>
          <w:iCs/>
          <w:i/>
        </w:rPr>
        <w:t xml:space="preserve">Bangalore</w:t>
      </w:r>
      <w:r>
        <w:t xml:space="preserve"> </w:t>
      </w:r>
      <w:r>
        <w:t xml:space="preserve">has catalyzed a renaissance in design thinking. From fintech applications to ed-tech platforms, these companies rely heavily on their visual identity to capture market attention and build user trust. In this competitive landscape, the</w:t>
      </w:r>
      <w:r>
        <w:t xml:space="preserve"> </w:t>
      </w:r>
      <w:r>
        <w:rPr>
          <w:bCs/>
          <w:b/>
        </w:rPr>
        <w:t xml:space="preserve">Graphic Designer</w:t>
      </w:r>
      <w:r>
        <w:t xml:space="preserve"> </w:t>
      </w:r>
      <w:r>
        <w:t xml:space="preserve">plays a pivotal role.</w:t>
      </w:r>
      <w:r>
        <w:br/>
      </w:r>
      <w:r>
        <w:br/>
      </w:r>
      <w:r>
        <w:t xml:space="preserve">Designers working in India are now expected to possess not only traditional skills such as typography and color theory but also proficiency in UI/UX principles, motion graphics, and even basic coding. The fusion of creativity with technology has given rise to hybrid roles where designers collaborate closely with developers, marketers, and product managers.</w:t>
      </w:r>
      <w:r>
        <w:br/>
      </w:r>
      <w:r>
        <w:br/>
      </w:r>
      <w:r>
        <w:t xml:space="preserve">In</w:t>
      </w:r>
      <w:r>
        <w:t xml:space="preserve"> </w:t>
      </w:r>
      <w:r>
        <w:rPr>
          <w:iCs/>
          <w:i/>
        </w:rPr>
        <w:t xml:space="preserve">Bangalore</w:t>
      </w:r>
      <w:r>
        <w:t xml:space="preserve">, this collaborative spirit is fostered within innovation hubs like Startup Village in Koramangala and WeWork campuses in Electronic City. These spaces encourage interdisciplinary teamwork, allowing</w:t>
      </w:r>
      <w:r>
        <w:t xml:space="preserve"> </w:t>
      </w:r>
      <w:r>
        <w:rPr>
          <w:bCs/>
          <w:b/>
        </w:rPr>
        <w:t xml:space="preserve">Graphic Designers</w:t>
      </w:r>
      <w:r>
        <w:t xml:space="preserve"> </w:t>
      </w:r>
      <w:r>
        <w:t xml:space="preserve">to experiment with new formats—be it AR overlays for fashion apps or infographics explaining complex financial models.</w:t>
      </w:r>
      <w:r>
        <w:br/>
      </w:r>
      <w:r>
        <w:br/>
      </w:r>
    </w:p>
    <w:bookmarkEnd w:id="21"/>
    <w:bookmarkStart w:id="22" w:name="Xbdd092472e7549fa645ccc0f0b61e1338caadc8"/>
    <w:p>
      <w:pPr>
        <w:pStyle w:val="Heading2"/>
      </w:pPr>
      <w:r>
        <w:t xml:space="preserve">The Influence of Multiculturalism on Visual Identity</w:t>
      </w:r>
    </w:p>
    <w:p>
      <w:pPr>
        <w:pStyle w:val="FirstParagraph"/>
      </w:pPr>
      <w:r>
        <w:br/>
      </w:r>
      <w:r>
        <w:t xml:space="preserve">One of the most unique aspects of working as a</w:t>
      </w:r>
      <w:r>
        <w:t xml:space="preserve"> </w:t>
      </w:r>
      <w:r>
        <w:rPr>
          <w:bCs/>
          <w:b/>
        </w:rPr>
        <w:t xml:space="preserve">Graphic Designer</w:t>
      </w:r>
      <w:r>
        <w:t xml:space="preserve"> </w:t>
      </w:r>
      <w:r>
        <w:t xml:space="preserve">in</w:t>
      </w:r>
      <w:r>
        <w:t xml:space="preserve"> </w:t>
      </w:r>
      <w:r>
        <w:rPr>
          <w:iCs/>
          <w:i/>
        </w:rPr>
        <w:t xml:space="preserve">Bangalore</w:t>
      </w:r>
      <w:r>
        <w:t xml:space="preserve"> </w:t>
      </w:r>
      <w:r>
        <w:t xml:space="preserve">is the city’s multicultural fabric. Bangalore is home to people from every state in India, as well as expatriates and foreign professionals drawn by its tech industry. This diversity influences design trends significantly.</w:t>
      </w:r>
      <w:r>
        <w:br/>
      </w:r>
      <w:r>
        <w:br/>
      </w:r>
      <w:r>
        <w:t xml:space="preserve">A designer based here must navigate between global standards and local sensibilities. For instance, while minimalist designs may appeal to international investors, incorporating elements of Kannada art forms—such as Mysore painting motifs or traditional Kanakana Hudi (Kannada calligraphy)—can create a deeper emotional connection with local audiences.</w:t>
      </w:r>
      <w:r>
        <w:br/>
      </w:r>
      <w:r>
        <w:br/>
      </w:r>
      <w:r>
        <w:t xml:space="preserve">Moreover, the use of regional languages in digital content is on the rise.</w:t>
      </w:r>
      <w:r>
        <w:t xml:space="preserve"> </w:t>
      </w:r>
      <w:r>
        <w:rPr>
          <w:bCs/>
          <w:b/>
        </w:rPr>
        <w:t xml:space="preserve">Graphic Designers</w:t>
      </w:r>
      <w:r>
        <w:t xml:space="preserve"> </w:t>
      </w:r>
      <w:r>
        <w:t xml:space="preserve">in</w:t>
      </w:r>
      <w:r>
        <w:t xml:space="preserve"> </w:t>
      </w:r>
      <w:r>
        <w:rPr>
          <w:iCs/>
          <w:i/>
        </w:rPr>
        <w:t xml:space="preserve">Bangalore</w:t>
      </w:r>
      <w:r>
        <w:t xml:space="preserve"> </w:t>
      </w:r>
      <w:r>
        <w:t xml:space="preserve">often find themselves multilingual not just verbally but visually, adapting layouts for Kannada, Tamil, Hindi, and English scripts simultaneously. This linguistic versatility adds another layer of complexity and richness to their work.</w:t>
      </w:r>
      <w:r>
        <w:br/>
      </w:r>
      <w:r>
        <w:br/>
      </w:r>
    </w:p>
    <w:bookmarkEnd w:id="22"/>
    <w:bookmarkStart w:id="23" w:name="X599d0c258405a20d0f8e269c8e2e4cd6611a1c2"/>
    <w:p>
      <w:pPr>
        <w:pStyle w:val="Heading2"/>
      </w:pPr>
      <w:r>
        <w:t xml:space="preserve">The Digital Shift: Social Media and E-Commerce Influence</w:t>
      </w:r>
    </w:p>
    <w:p>
      <w:pPr>
        <w:pStyle w:val="FirstParagraph"/>
      </w:pPr>
      <w:r>
        <w:br/>
      </w:r>
      <w:r>
        <w:t xml:space="preserve">The dominance of social media platforms like Instagram and LinkedIn has transformed how brands communicate in</w:t>
      </w:r>
      <w:r>
        <w:t xml:space="preserve"> </w:t>
      </w:r>
      <w:r>
        <w:rPr>
          <w:iCs/>
          <w:i/>
        </w:rPr>
        <w:t xml:space="preserve">Bangalore</w:t>
      </w:r>
      <w:r>
        <w:t xml:space="preserve">. With millions of users actively engaging with visual content daily, the demand for eye-catching visuals has skyrocketed.</w:t>
      </w:r>
      <w:r>
        <w:br/>
      </w:r>
      <w:r>
        <w:br/>
      </w:r>
      <w:r>
        <w:t xml:space="preserve">For</w:t>
      </w:r>
      <w:r>
        <w:t xml:space="preserve"> </w:t>
      </w:r>
      <w:r>
        <w:rPr>
          <w:bCs/>
          <w:b/>
        </w:rPr>
        <w:t xml:space="preserve">Graphic Designers</w:t>
      </w:r>
      <w:r>
        <w:t xml:space="preserve">, this means mastering short-form video editing, creating scroll-stopping thumbnails, and designing responsive templates optimized for mobile viewing. Platforms like Canva have democratized basic design tasks, but professional-grade work still requires expertise in Adobe Creative Suite tools—Photoshop, Illustrator, After Effects—and emerging technologies like generative AI.</w:t>
      </w:r>
      <w:r>
        <w:br/>
      </w:r>
      <w:r>
        <w:br/>
      </w:r>
      <w:r>
        <w:t xml:space="preserve">Furthermore,</w:t>
      </w:r>
      <w:r>
        <w:t xml:space="preserve"> </w:t>
      </w:r>
      <w:r>
        <w:rPr>
          <w:iCs/>
          <w:i/>
        </w:rPr>
        <w:t xml:space="preserve">Bangalore's</w:t>
      </w:r>
      <w:r>
        <w:t xml:space="preserve"> </w:t>
      </w:r>
      <w:r>
        <w:t xml:space="preserve">e-commerce sector contributes substantially to the demand for digital designers. From product packaging visuals to animated ads displayed on Flipkart and Amazon India pages,</w:t>
      </w:r>
      <w:r>
        <w:t xml:space="preserve"> </w:t>
      </w:r>
      <w:r>
        <w:rPr>
          <w:bCs/>
          <w:b/>
        </w:rPr>
        <w:t xml:space="preserve">Graphic Designers</w:t>
      </w:r>
      <w:r>
        <w:t xml:space="preserve"> </w:t>
      </w:r>
      <w:r>
        <w:t xml:space="preserve">are integral in shaping consumer behavior through targeted visual campaigns.</w:t>
      </w:r>
      <w:r>
        <w:br/>
      </w:r>
      <w:r>
        <w:br/>
      </w:r>
    </w:p>
    <w:bookmarkEnd w:id="23"/>
    <w:bookmarkStart w:id="24" w:name="X6fc3c2986af951359b8b798cfe863d32a889938"/>
    <w:p>
      <w:pPr>
        <w:pStyle w:val="Heading2"/>
      </w:pPr>
      <w:r>
        <w:t xml:space="preserve">The Freelance Culture and Entrepreneurial Spirit</w:t>
      </w:r>
    </w:p>
    <w:p>
      <w:pPr>
        <w:pStyle w:val="FirstParagraph"/>
      </w:pPr>
      <w:r>
        <w:br/>
      </w:r>
      <w:r>
        <w:t xml:space="preserve">Unlike many cities where design roles remain confined to agencies or corporate structures,</w:t>
      </w:r>
      <w:r>
        <w:t xml:space="preserve"> </w:t>
      </w:r>
      <w:r>
        <w:rPr>
          <w:iCs/>
          <w:i/>
        </w:rPr>
        <w:t xml:space="preserve">Bangalore’s</w:t>
      </w:r>
      <w:r>
        <w:t xml:space="preserve"> </w:t>
      </w:r>
      <w:r>
        <w:t xml:space="preserve">freelance culture offers immense opportunities for independent</w:t>
      </w:r>
      <w:r>
        <w:t xml:space="preserve"> </w:t>
      </w:r>
      <w:r>
        <w:rPr>
          <w:bCs/>
          <w:b/>
        </w:rPr>
        <w:t xml:space="preserve">Graphic Designers</w:t>
      </w:r>
      <w:r>
        <w:t xml:space="preserve">. Many young creatives choose to launch their own studios after gaining experience in-house.</w:t>
      </w:r>
      <w:r>
        <w:br/>
      </w:r>
      <w:r>
        <w:br/>
      </w:r>
      <w:r>
        <w:t xml:space="preserve">Platforms like Fiverr, Upwork, and local networks such as Clutch allow designers based in</w:t>
      </w:r>
      <w:r>
        <w:t xml:space="preserve"> </w:t>
      </w:r>
      <w:r>
        <w:rPr>
          <w:iCs/>
          <w:i/>
        </w:rPr>
        <w:t xml:space="preserve">Bangalore</w:t>
      </w:r>
      <w:r>
        <w:t xml:space="preserve"> </w:t>
      </w:r>
      <w:r>
        <w:t xml:space="preserve">to serve clients globally. This global reach empowers them to stay updated with international trends while contributing unique perspectives rooted in Indian aesthetics.</w:t>
      </w:r>
      <w:r>
        <w:br/>
      </w:r>
      <w:r>
        <w:br/>
      </w:r>
      <w:r>
        <w:t xml:space="preserve">Additionally,</w:t>
      </w:r>
      <w:r>
        <w:t xml:space="preserve"> </w:t>
      </w:r>
      <w:r>
        <w:rPr>
          <w:iCs/>
          <w:i/>
        </w:rPr>
        <w:t xml:space="preserve">Bangalore's</w:t>
      </w:r>
      <w:r>
        <w:t xml:space="preserve"> </w:t>
      </w:r>
      <w:r>
        <w:t xml:space="preserve">entrepreneurial ecosystem supports design-led businesses. Incubators like CIIE.co and NSRCEL at IIM-Bangalore nurture ventures where design is central to the business model—from sustainable fashion labels using hand-block prints to edutainment apps employing gamified visuals.</w:t>
      </w:r>
      <w:r>
        <w:br/>
      </w:r>
      <w:r>
        <w:br/>
      </w:r>
    </w:p>
    <w:bookmarkEnd w:id="24"/>
    <w:bookmarkStart w:id="25" w:name="Xf1be854a1d789d4b86e5b33cfe5dabd09dcde92"/>
    <w:p>
      <w:pPr>
        <w:pStyle w:val="Heading2"/>
      </w:pPr>
      <w:r>
        <w:t xml:space="preserve">Challenges Faced by Graphic Designers in India Bangalore</w:t>
      </w:r>
    </w:p>
    <w:p>
      <w:pPr>
        <w:pStyle w:val="FirstParagraph"/>
      </w:pPr>
      <w:r>
        <w:br/>
      </w:r>
      <w:r>
        <w:t xml:space="preserve">Despite the opportunities,</w:t>
      </w:r>
      <w:r>
        <w:t xml:space="preserve"> </w:t>
      </w:r>
      <w:r>
        <w:rPr>
          <w:bCs/>
          <w:b/>
        </w:rPr>
        <w:t xml:space="preserve">Graphic Designers</w:t>
      </w:r>
      <w:r>
        <w:t xml:space="preserve"> </w:t>
      </w:r>
      <w:r>
        <w:t xml:space="preserve">in</w:t>
      </w:r>
      <w:r>
        <w:t xml:space="preserve"> </w:t>
      </w:r>
      <w:r>
        <w:rPr>
          <w:iCs/>
          <w:i/>
        </w:rPr>
        <w:t xml:space="preserve">Bangalore</w:t>
      </w:r>
      <w:r>
        <w:t xml:space="preserve"> </w:t>
      </w:r>
      <w:r>
        <w:t xml:space="preserve">face several challenges. One major issue is the undervaluation of design work. Clients often perceive graphic design as a commodity rather than a strategic asset, leading to low budgets and tight deadlines.</w:t>
      </w:r>
      <w:r>
        <w:br/>
      </w:r>
      <w:r>
        <w:br/>
      </w:r>
      <w:r>
        <w:t xml:space="preserve">Another challenge lies in keeping pace with rapid technological changes. Tools evolve constantly—AI-generated images now compete with manual illustration workflows—and designers must continuously upskill to remain relevant.</w:t>
      </w:r>
      <w:r>
        <w:br/>
      </w:r>
      <w:r>
        <w:br/>
      </w:r>
      <w:r>
        <w:t xml:space="preserve">Mental health is also a growing concern due to high workloads and client expectations. However, initiatives by organizations like the Creative People’s Network of India (CPNI) are advocating for better working conditions and fair compensation within the creative industry in</w:t>
      </w:r>
      <w:r>
        <w:t xml:space="preserve"> </w:t>
      </w:r>
      <w:r>
        <w:rPr>
          <w:iCs/>
          <w:i/>
        </w:rPr>
        <w:t xml:space="preserve">Bangalore</w:t>
      </w:r>
      <w:r>
        <w:t xml:space="preserve">.</w:t>
      </w:r>
      <w:r>
        <w:br/>
      </w:r>
      <w:r>
        <w:br/>
      </w:r>
    </w:p>
    <w:bookmarkEnd w:id="25"/>
    <w:bookmarkStart w:id="26" w:name="X9e4b5581f5f0c25e8793091a4150a844cffb36a"/>
    <w:p>
      <w:pPr>
        <w:pStyle w:val="Heading2"/>
      </w:pPr>
      <w:r>
        <w:t xml:space="preserve">The Future Outlook: Where Is Design Heading?</w:t>
      </w:r>
    </w:p>
    <w:p>
      <w:pPr>
        <w:pStyle w:val="FirstParagraph"/>
      </w:pPr>
      <w:r>
        <w:br/>
      </w:r>
      <w:r>
        <w:t xml:space="preserve">Looking ahead, the future of</w:t>
      </w:r>
      <w:r>
        <w:t xml:space="preserve"> </w:t>
      </w:r>
      <w:r>
        <w:rPr>
          <w:bCs/>
          <w:b/>
        </w:rPr>
        <w:t xml:space="preserve">Graphic Design</w:t>
      </w:r>
      <w:r>
        <w:t xml:space="preserve"> </w:t>
      </w:r>
      <w:r>
        <w:t xml:space="preserve">in</w:t>
      </w:r>
      <w:r>
        <w:t xml:space="preserve"> </w:t>
      </w:r>
      <w:r>
        <w:rPr>
          <w:iCs/>
          <w:i/>
        </w:rPr>
        <w:t xml:space="preserve">Bangalore</w:t>
      </w:r>
      <w:r>
        <w:t xml:space="preserve"> </w:t>
      </w:r>
      <w:r>
        <w:t xml:space="preserve">looks promising yet transformative. The integration of artificial intelligence into design workflows will automate routine tasks, freeing up designers to focus on conceptualization and strategy.</w:t>
      </w:r>
      <w:r>
        <w:br/>
      </w:r>
      <w:r>
        <w:br/>
      </w:r>
      <w:r>
        <w:t xml:space="preserve">Virtual Reality (VR) and Augmented Reality (AR) present new frontiers for visual expression. Imagine walking through a digital showroom designed entirely by a</w:t>
      </w:r>
      <w:r>
        <w:t xml:space="preserve"> </w:t>
      </w:r>
      <w:r>
        <w:rPr>
          <w:bCs/>
          <w:b/>
        </w:rPr>
        <w:t xml:space="preserve">Graphic Designer</w:t>
      </w:r>
      <w:r>
        <w:t xml:space="preserve">, or interacting with holographic advertisements projected onto streets in MG Road—this is the direction design is heading.</w:t>
      </w:r>
      <w:r>
        <w:br/>
      </w:r>
      <w:r>
        <w:br/>
      </w:r>
      <w:r>
        <w:t xml:space="preserve">Education institutions like NID Bangalore campus and Srishti Institute are preparing the next generation of designers with forward-thinking curricula emphasizing sustainability, ethics, and inclusive design. These graduates will shape how</w:t>
      </w:r>
      <w:r>
        <w:t xml:space="preserve"> </w:t>
      </w:r>
      <w:r>
        <w:rPr>
          <w:iCs/>
          <w:i/>
        </w:rPr>
        <w:t xml:space="preserve">Bangalore</w:t>
      </w:r>
      <w:r>
        <w:t xml:space="preserve"> </w:t>
      </w:r>
      <w:r>
        <w:t xml:space="preserve">communicates visually in decades to come.</w:t>
      </w:r>
      <w:r>
        <w:br/>
      </w:r>
      <w:r>
        <w:br/>
      </w:r>
    </w:p>
    <w:bookmarkEnd w:id="26"/>
    <w:bookmarkStart w:id="27" w:name="Xa7054e7e287fb9f467ba548befdcaae90c0cd08"/>
    <w:p>
      <w:pPr>
        <w:pStyle w:val="Heading2"/>
      </w:pPr>
      <w:r>
        <w:t xml:space="preserve">Conclusion: Celebrating the Visual Storyteller of India Bangalore</w:t>
      </w:r>
    </w:p>
    <w:p>
      <w:pPr>
        <w:pStyle w:val="FirstParagraph"/>
      </w:pPr>
      <w:r>
        <w:br/>
      </w:r>
      <w:r>
        <w:t xml:space="preserve">In conclusion,</w:t>
      </w:r>
      <w:r>
        <w:t xml:space="preserve"> </w:t>
      </w:r>
      <w:r>
        <w:rPr>
          <w:bCs/>
          <w:b/>
        </w:rPr>
        <w:t xml:space="preserve">India Bangalore’s</w:t>
      </w:r>
      <w:r>
        <w:t xml:space="preserve"> </w:t>
      </w:r>
      <w:r>
        <w:rPr>
          <w:bCs/>
          <w:b/>
        </w:rPr>
        <w:t xml:space="preserve">Graphic Designers</w:t>
      </w:r>
      <w:r>
        <w:t xml:space="preserve"> </w:t>
      </w:r>
      <w:r>
        <w:t xml:space="preserve">sit at the intersection of tradition and modernity, local culture and global influence. They are more than artists; they are problem solvers, strategists, and storytellers who help brands connect with diverse audiences in meaningful ways.</w:t>
      </w:r>
      <w:r>
        <w:br/>
      </w:r>
      <w:r>
        <w:br/>
      </w:r>
      <w:r>
        <w:t xml:space="preserve">As Bangalore continues to grow into a premier hub for innovation,</w:t>
      </w:r>
      <w:r>
        <w:t xml:space="preserve"> </w:t>
      </w:r>
      <w:r>
        <w:rPr>
          <w:iCs/>
          <w:i/>
        </w:rPr>
        <w:t xml:space="preserve">Graphic Design</w:t>
      </w:r>
      <w:r>
        <w:t xml:space="preserve"> </w:t>
      </w:r>
      <w:r>
        <w:t xml:space="preserve">will play an even more critical role in defining its visual identity. Whether crafting logos for unicorn startups or designing immersive experiences for metro stations, these professionals ensure that</w:t>
      </w:r>
      <w:r>
        <w:t xml:space="preserve"> </w:t>
      </w:r>
      <w:r>
        <w:rPr>
          <w:bCs/>
          <w:b/>
        </w:rPr>
        <w:t xml:space="preserve">Bangalore’s</w:t>
      </w:r>
      <w:r>
        <w:t xml:space="preserve"> </w:t>
      </w:r>
      <w:r>
        <w:t xml:space="preserve">narrative remains vivid, vibrant, and visually unforgettable.</w:t>
      </w:r>
      <w:r>
        <w:br/>
      </w:r>
      <w:r>
        <w:br/>
      </w:r>
      <w:r>
        <w:t xml:space="preserve">To celebrate this vital profession is to recognize that great design isn’t just about making things look good—it’s about making them work better. And in the bustling streets of</w:t>
      </w:r>
      <w:r>
        <w:t xml:space="preserve"> </w:t>
      </w:r>
      <w:r>
        <w:rPr>
          <w:iCs/>
          <w:i/>
        </w:rPr>
        <w:t xml:space="preserve">India Bangalore</w:t>
      </w:r>
      <w:r>
        <w:t xml:space="preserve">, every pixel tells a story worth reading.</w:t>
      </w:r>
      <w:r>
        <w:br/>
      </w:r>
      <w:r>
        <w:br/>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India Bangalore</dc:title>
  <dc:creator/>
  <dc:language>en</dc:language>
  <cp:keywords/>
  <dcterms:created xsi:type="dcterms:W3CDTF">2026-07-29T14:24:20Z</dcterms:created>
  <dcterms:modified xsi:type="dcterms:W3CDTF">2026-07-29T14:24:20Z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