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of</w:t>
      </w:r>
      <w:r>
        <w:t xml:space="preserve"> </w:t>
      </w:r>
      <w:r>
        <w:t xml:space="preserve">Abidjan: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Ivory</w:t>
      </w:r>
      <w:r>
        <w:t xml:space="preserve"> </w:t>
      </w:r>
      <w:r>
        <w:t xml:space="preserve">Coast</w:t>
      </w:r>
    </w:p>
    <w:bookmarkStart w:id="25" w:name="X579d272de67d9b52e6fe1b03b631efa25f5c14f"/>
    <w:p>
      <w:pPr>
        <w:pStyle w:val="Heading1"/>
      </w:pPr>
      <w:r>
        <w:t xml:space="preserve">The Artistic Pulse of Abidjan: The Role of the Graphic Designer in Ivory Coast</w:t>
      </w:r>
    </w:p>
    <w:p>
      <w:pPr>
        <w:pStyle w:val="FirstParagraph"/>
      </w:pPr>
      <w:r>
        <w:t xml:space="preserve">In the vibrant heart of West Africa, where modernity intersects with deep-rooted tradition, a silent revolution is taking place through color, shape, and typography. This revolution is driven by one pivotal profession: the</w:t>
      </w:r>
      <w:r>
        <w:t xml:space="preserve"> </w:t>
      </w:r>
      <w:r>
        <w:rPr>
          <w:bCs/>
          <w:b/>
        </w:rPr>
        <w:t xml:space="preserve">Graphic Designer</w:t>
      </w:r>
      <w:r>
        <w:t xml:space="preserve">. Nowhere is this artistic evolution more palpable than in</w:t>
      </w:r>
      <w:r>
        <w:t xml:space="preserve"> </w:t>
      </w:r>
      <w:r>
        <w:rPr>
          <w:bCs/>
          <w:b/>
        </w:rPr>
        <w:t xml:space="preserve">Ivory Coast Abidjan</w:t>
      </w:r>
      <w:r>
        <w:t xml:space="preserve">, a city that serves as the economic and cultural capital of the nation. As Ivory Coast continues to assert its influence on the global stage, particularly within Francophone Africa, the role of visual communication has transcended mere aesthetics. It has become a critical tool for branding, cultural preservation, and economic development.</w:t>
      </w:r>
    </w:p>
    <w:bookmarkStart w:id="20" w:name="Xcf8596e16c135cda856017e7fdac239f8eacb32"/>
    <w:p>
      <w:pPr>
        <w:pStyle w:val="Heading2"/>
      </w:pPr>
      <w:r>
        <w:t xml:space="preserve">The Evolution of Visual Culture in Abidjan</w:t>
      </w:r>
    </w:p>
    <w:p>
      <w:pPr>
        <w:pStyle w:val="FirstParagraph"/>
      </w:pPr>
      <w:r>
        <w:t xml:space="preserve">To understand the significance of graphic design in this region, one must first appreciate the unique context of</w:t>
      </w:r>
      <w:r>
        <w:t xml:space="preserve"> </w:t>
      </w:r>
      <w:r>
        <w:rPr>
          <w:bCs/>
          <w:b/>
        </w:rPr>
        <w:t xml:space="preserve">Ivory Coast Abidjan</w:t>
      </w:r>
      <w:r>
        <w:t xml:space="preserve">. Known as the "Pearl of West Africa," Abidjan is a metropolis characterized by its bustling lagoons, towering skyscrapers, and a dynamic youth population. It is a city that never sleeps, where African music genres like Coupé-Décalé and Zouglou dominate the airwaves, and where fashion trends are set rapidly. In such an energetic environment, static images are insufficient. The demand for</w:t>
      </w:r>
      <w:r>
        <w:t xml:space="preserve"> </w:t>
      </w:r>
      <w:r>
        <w:rPr>
          <w:bCs/>
          <w:b/>
        </w:rPr>
        <w:t xml:space="preserve">Graphic Designer</w:t>
      </w:r>
      <w:r>
        <w:t xml:space="preserve"> </w:t>
      </w:r>
      <w:r>
        <w:t xml:space="preserve">services has skyrocketed as businesses compete for attention in a saturated market.</w:t>
      </w:r>
    </w:p>
    <w:p>
      <w:pPr>
        <w:pStyle w:val="BodyText"/>
      </w:pPr>
      <w:r>
        <w:t xml:space="preserve">Historically, visual arts in Ivory Coast were dominated by traditional crafts, wood carving, and painting. However, with the advent of digital technology and globalization, the medium of expression has shifted. The contemporary</w:t>
      </w:r>
      <w:r>
        <w:t xml:space="preserve"> </w:t>
      </w:r>
      <w:r>
        <w:rPr>
          <w:bCs/>
          <w:b/>
        </w:rPr>
        <w:t xml:space="preserve">Graphic Designer</w:t>
      </w:r>
      <w:r>
        <w:t xml:space="preserve"> </w:t>
      </w:r>
      <w:r>
        <w:t xml:space="preserve">in Abidjan is no longer just an illustrator; they are strategists who blend digital tools with indigenous artistic sensibilities. They navigate a complex landscape where French colonial heritage meets African oral traditions, creating visual languages that resonate with both local populations and international investors.</w:t>
      </w:r>
    </w:p>
    <w:bookmarkEnd w:id="20"/>
    <w:bookmarkStart w:id="21" w:name="bridging-tradition-and-modernity"/>
    <w:p>
      <w:pPr>
        <w:pStyle w:val="Heading2"/>
      </w:pPr>
      <w:r>
        <w:t xml:space="preserve">Bridging Tradition and Modernity</w:t>
      </w:r>
    </w:p>
    <w:p>
      <w:pPr>
        <w:pStyle w:val="FirstParagraph"/>
      </w:pPr>
      <w:r>
        <w:t xml:space="preserve">A defining characteristic of graphic design in Ivory Coast is the harmonious integration of traditional motifs with modern minimalism. The patterns found in Ewe cloth, the symbolism of Baule masks, and the vibrant color palettes associated with West African culture are frequently reinterpreted by skilled</w:t>
      </w:r>
      <w:r>
        <w:t xml:space="preserve"> </w:t>
      </w:r>
      <w:r>
        <w:rPr>
          <w:bCs/>
          <w:b/>
        </w:rPr>
        <w:t xml:space="preserve">Graphic Designer</w:t>
      </w:r>
      <w:r>
        <w:t xml:space="preserve"> </w:t>
      </w:r>
      <w:r>
        <w:t xml:space="preserve">professionals. This fusion creates a distinct visual identity that is uniquely Ivorian yet globally accessible.</w:t>
      </w:r>
    </w:p>
    <w:p>
      <w:pPr>
        <w:pStyle w:val="BodyText"/>
      </w:pPr>
      <w:r>
        <w:t xml:space="preserve">In Abidjan, this approach is visible in branding for tourism, local fashion houses, and cultural festivals. A successful brand identity in this market must speak to the pride of the Ivorian people while appealing to the sophistication expected by international partners. The</w:t>
      </w:r>
      <w:r>
        <w:t xml:space="preserve"> </w:t>
      </w:r>
      <w:r>
        <w:rPr>
          <w:bCs/>
          <w:b/>
        </w:rPr>
        <w:t xml:space="preserve">Graphic Designer</w:t>
      </w:r>
      <w:r>
        <w:t xml:space="preserve"> </w:t>
      </w:r>
      <w:r>
        <w:t xml:space="preserve">plays a crucial role as a cultural translator. By utilizing colors such as orange (representing land and generosity), green (for hope and forests), and white (for peace)—the colors of the national flag—designers create an immediate subconscious connection with the local audience.</w:t>
      </w:r>
    </w:p>
    <w:bookmarkEnd w:id="21"/>
    <w:bookmarkStart w:id="22" w:name="X0b86ef8faefe47e4f1d843ac9b55e16eafcb0af"/>
    <w:p>
      <w:pPr>
        <w:pStyle w:val="Heading2"/>
      </w:pPr>
      <w:r>
        <w:t xml:space="preserve">Economic Drivers and Digital Transformation</w:t>
      </w:r>
    </w:p>
    <w:p>
      <w:pPr>
        <w:pStyle w:val="FirstParagraph"/>
      </w:pPr>
      <w:r>
        <w:t xml:space="preserve">The economic landscape of</w:t>
      </w:r>
      <w:r>
        <w:t xml:space="preserve"> </w:t>
      </w:r>
      <w:r>
        <w:rPr>
          <w:bCs/>
          <w:b/>
        </w:rPr>
        <w:t xml:space="preserve">Ivory Coast Abidjan</w:t>
      </w:r>
      <w:r>
        <w:t xml:space="preserve"> </w:t>
      </w:r>
      <w:r>
        <w:t xml:space="preserve">is undergoing a rapid transformation, driven by digitalization. The rise of fintech startups, e-commerce platforms, and digital media companies has created an unprecedented demand for high-quality visual content. In this digital ecosystem, the</w:t>
      </w:r>
      <w:r>
        <w:t xml:space="preserve"> </w:t>
      </w:r>
      <w:r>
        <w:rPr>
          <w:bCs/>
          <w:b/>
        </w:rPr>
        <w:t xml:space="preserve">Graphic Designer</w:t>
      </w:r>
      <w:r>
        <w:t xml:space="preserve"> </w:t>
      </w:r>
      <w:r>
        <w:t xml:space="preserve">is essential for user experience (UX) design, mobile app interfaces, and social media marketing.</w:t>
      </w:r>
    </w:p>
    <w:p>
      <w:pPr>
        <w:pStyle w:val="BodyText"/>
      </w:pPr>
      <w:r>
        <w:t xml:space="preserve">Social media in Ivory Coast is a powerful economic engine. Platforms like Facebook, Instagram, and TikTok are primary channels for commerce. Small business owners in Abidjan rely heavily on professional design to establish credibility online. A well-designed logo or a cohesive set of promotional graphics can be the difference between a brand thriving or fading into obscurity. Consequently, the</w:t>
      </w:r>
      <w:r>
        <w:t xml:space="preserve"> </w:t>
      </w:r>
      <w:r>
        <w:rPr>
          <w:bCs/>
          <w:b/>
        </w:rPr>
        <w:t xml:space="preserve">Graphic Designer</w:t>
      </w:r>
      <w:r>
        <w:t xml:space="preserve"> </w:t>
      </w:r>
      <w:r>
        <w:t xml:space="preserve">has become a key stakeholder in the local economy, facilitating trade and enhancing brand value across various sectors, from agriculture to technology.</w:t>
      </w:r>
    </w:p>
    <w:bookmarkEnd w:id="22"/>
    <w:bookmarkStart w:id="23" w:name="X7d2b4b7e107a75f7de9bd9ed15faa9b65672d08"/>
    <w:p>
      <w:pPr>
        <w:pStyle w:val="Heading2"/>
      </w:pPr>
      <w:r>
        <w:t xml:space="preserve">The Challenge and Opportunity of Talent Development</w:t>
      </w:r>
    </w:p>
    <w:p>
      <w:pPr>
        <w:pStyle w:val="FirstParagraph"/>
      </w:pPr>
      <w:r>
        <w:t xml:space="preserve">While the demand is high, there is a continuous need for skill development. The educational infrastructure in Ivory Coast is increasingly recognizing the importance of creative industries. Institutions in Abidjan are beginning to offer specialized courses in digital arts and design technology. However, the industry still faces challenges regarding standardization and access to advanced software resources.</w:t>
      </w:r>
    </w:p>
    <w:p>
      <w:pPr>
        <w:pStyle w:val="BodyText"/>
      </w:pPr>
      <w:r>
        <w:t xml:space="preserve">The role of the</w:t>
      </w:r>
      <w:r>
        <w:t xml:space="preserve"> </w:t>
      </w:r>
      <w:r>
        <w:rPr>
          <w:bCs/>
          <w:b/>
        </w:rPr>
        <w:t xml:space="preserve">Graphic Designer</w:t>
      </w:r>
      <w:r>
        <w:t xml:space="preserve"> </w:t>
      </w:r>
      <w:r>
        <w:t xml:space="preserve">in Ivory Coast is therefore also that of a mentor and innovator. Senior professionals often take on apprenticeship roles, guiding younger talents who are eager to learn but may lack formal training. This mentorship ensures that the quality of design work remains high, fostering a reputation for Ivorian creativity on the continental stage. Furthermore, there is a growing movement towards sustainable design—using eco-friendly printing materials and digital-first strategies to reduce waste—a trend that resonates with global environmental concerns while addressing local realities.</w:t>
      </w:r>
    </w:p>
    <w:bookmarkEnd w:id="23"/>
    <w:bookmarkStart w:id="24" w:name="cultural-diplomacy-through-design"/>
    <w:p>
      <w:pPr>
        <w:pStyle w:val="Heading2"/>
      </w:pPr>
      <w:r>
        <w:t xml:space="preserve">Cultural Diplomacy Through Design</w:t>
      </w:r>
    </w:p>
    <w:p>
      <w:pPr>
        <w:pStyle w:val="FirstParagraph"/>
      </w:pPr>
      <w:r>
        <w:t xml:space="preserve">Beyond commerce, graphic design serves as a form of cultural diplomacy. Events such as the Abidjan Biennale and various music festivals rely on compelling visual identities to attract international audiences. The posters, logos, and digital campaigns created by local</w:t>
      </w:r>
      <w:r>
        <w:t xml:space="preserve"> </w:t>
      </w:r>
      <w:r>
        <w:rPr>
          <w:bCs/>
          <w:b/>
        </w:rPr>
        <w:t xml:space="preserve">Graphic Designer</w:t>
      </w:r>
      <w:r>
        <w:t xml:space="preserve"> </w:t>
      </w:r>
      <w:r>
        <w:t xml:space="preserve">experts project an image of Ivory Coast Abidjan as a hub of innovation and artistic excellence. These visuals tell stories of resilience, joy, and community, reinforcing the social fabric of the nation.</w:t>
      </w:r>
    </w:p>
    <w:p>
      <w:pPr>
        <w:pStyle w:val="BodyText"/>
      </w:pPr>
      <w:r>
        <w:t xml:space="preserve">In conclusion, the impact of graphic design in Ivory Coast cannot be overstated. It is a dynamic field that reflects the soul of</w:t>
      </w:r>
      <w:r>
        <w:t xml:space="preserve"> </w:t>
      </w:r>
      <w:r>
        <w:rPr>
          <w:bCs/>
          <w:b/>
        </w:rPr>
        <w:t xml:space="preserve">Ivory Coast Abidjan</w:t>
      </w:r>
      <w:r>
        <w:t xml:space="preserve">. The modern</w:t>
      </w:r>
      <w:r>
        <w:t xml:space="preserve"> </w:t>
      </w:r>
      <w:r>
        <w:rPr>
          <w:bCs/>
          <w:b/>
        </w:rPr>
        <w:t xml:space="preserve">Graphic Designer</w:t>
      </w:r>
      <w:r>
        <w:t xml:space="preserve"> </w:t>
      </w:r>
      <w:r>
        <w:t xml:space="preserve">in this region is a versatile professional who must master technical skills, understand cultural nuances, and adapt to rapid digital changes. As the city continues to grow and evolve, the synergy between traditional artistry and digital innovation will define its visual identity. The work of these designers does not merely decorate; it communicates, persuades, connects, and inspires. In the bustling streets of Abidjan and on screens across the world, they are painting a new narrative for Ivory Coast—one pixel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of Abidjan: The Role of the Graphic Designer in Ivory Coast</dc:title>
  <dc:creator/>
  <dc:language>en</dc:language>
  <cp:keywords/>
  <dcterms:created xsi:type="dcterms:W3CDTF">2026-07-29T07:20:25Z</dcterms:created>
  <dcterms:modified xsi:type="dcterms:W3CDTF">2026-07-29T07:20:25Z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