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e40f92c4ab9ee5c571a51b1ccd3bcd72e914254"/>
    <w:p>
      <w:pPr>
        <w:pStyle w:val="Heading1"/>
      </w:pPr>
      <w:r>
        <w:t xml:space="preserve">The Visual Voice of the City: The Essay on the Graphic Designer in South Africa Johannesburg</w:t>
      </w:r>
    </w:p>
    <w:p>
      <w:pPr>
        <w:pStyle w:val="FirstParagraph"/>
      </w:pPr>
      <w:r>
        <w:t xml:space="preserve">In the bustling metropolis known as</w:t>
      </w:r>
      <w:r>
        <w:t xml:space="preserve"> </w:t>
      </w:r>
      <w:r>
        <w:t xml:space="preserve">South Africa Johannesburg</w:t>
      </w:r>
      <w:r>
        <w:t xml:space="preserve">, creativity is not merely an aesthetic luxury; it is a fundamental economic driver and a cultural necessity. At the heart of this visual economy lies the</w:t>
      </w:r>
      <w:r>
        <w:t xml:space="preserve"> </w:t>
      </w:r>
      <w:r>
        <w:t xml:space="preserve">Graphic Designer</w:t>
      </w:r>
      <w:r>
        <w:t xml:space="preserve">. This essay explores the multifaceted role, challenges, and immense potential of the graphic designer within this specific geographic and cultural context. By examining how design intersects with commerce, culture, and community in Johannesburg’s unique landscape, we can understand why this profession is pivotal to the city's ongoing narrative.</w:t>
      </w:r>
    </w:p>
    <w:bookmarkStart w:id="20" w:name="the-intersection-of-culture-and-commerce"/>
    <w:p>
      <w:pPr>
        <w:pStyle w:val="Heading2"/>
      </w:pPr>
      <w:r>
        <w:t xml:space="preserve">The Intersection of Culture and Commerce</w:t>
      </w:r>
    </w:p>
    <w:p>
      <w:pPr>
        <w:pStyle w:val="FirstParagraph"/>
      </w:pPr>
      <w:r>
        <w:t xml:space="preserve">Johannesburg, often referred to as Jozi or eGoli (the City of Gold), is a place of stark contrasts. It is a hub for finance, mining, and technology, yet it remains deeply rooted in the rich traditions of diverse African cultures. The</w:t>
      </w:r>
      <w:r>
        <w:t xml:space="preserve"> </w:t>
      </w:r>
      <w:r>
        <w:t xml:space="preserve">Graphic Designer</w:t>
      </w:r>
      <w:r>
        <w:t xml:space="preserve"> </w:t>
      </w:r>
      <w:r>
        <w:t xml:space="preserve">operating in this environment must navigate these dualities. They are not just creating logos or brochures; they are translating complex cultural identities into visual languages that resonate with a global audience while remaining authentic to local sensibilities.</w:t>
      </w:r>
    </w:p>
    <w:p>
      <w:pPr>
        <w:pStyle w:val="BodyText"/>
      </w:pPr>
      <w:r>
        <w:t xml:space="preserve">In the context of South Africa, design carries the weight of history. The transition from apartheid to democracy brought with it a need for new visual identities—flags, currencies, and government communications that symbolized unity and diversity. Today, the modern</w:t>
      </w:r>
      <w:r>
        <w:t xml:space="preserve"> </w:t>
      </w:r>
      <w:r>
        <w:t xml:space="preserve">Graphic Designer</w:t>
      </w:r>
      <w:r>
        <w:t xml:space="preserve"> </w:t>
      </w:r>
      <w:r>
        <w:t xml:space="preserve">in Johannesburg continues this legacy by crafting brand identities for local startups that wish to distinguish themselves in a crowded market. Whether designing for a fintech company in Sandton or an artisanal coffee shop in Maboneng, the designer must ensure that their work speaks truth to power and beauty to the community.</w:t>
      </w:r>
    </w:p>
    <w:bookmarkEnd w:id="20"/>
    <w:bookmarkStart w:id="21" w:name="X83155cbcf1b7b918dd61ea64315dbe4bdee9832"/>
    <w:p>
      <w:pPr>
        <w:pStyle w:val="Heading2"/>
      </w:pPr>
      <w:r>
        <w:t xml:space="preserve">The Economic Engine of Creative Industries</w:t>
      </w:r>
    </w:p>
    <w:p>
      <w:pPr>
        <w:pStyle w:val="FirstParagraph"/>
      </w:pPr>
      <w:r>
        <w:t xml:space="preserve">South Africa Johannesburg</w:t>
      </w:r>
      <w:r>
        <w:t xml:space="preserve"> </w:t>
      </w:r>
      <w:r>
        <w:t xml:space="preserve">is increasingly positioning itself as a creative capital of Africa. The city hosts numerous design festivals, art fairs, and innovation hubs that attract international talent. In this ecosystem, the value of the</w:t>
      </w:r>
      <w:r>
        <w:t xml:space="preserve"> </w:t>
      </w:r>
      <w:r>
        <w:t xml:space="preserve">Graphic Designer</w:t>
      </w:r>
      <w:r>
        <w:t xml:space="preserve"> </w:t>
      </w:r>
      <w:r>
        <w:t xml:space="preserve">cannot be overstated. Businesses in Johannesburg understand that effective visual communication is essential for survival in a competitive marketplace.</w:t>
      </w:r>
    </w:p>
    <w:p>
      <w:pPr>
        <w:pStyle w:val="BodyText"/>
      </w:pPr>
      <w:r>
        <w:t xml:space="preserve">The demand for skilled designers spans various sectors. Marketing agencies require creatives to develop campaigns that drive consumer engagement. Tech companies need user interface (UI) and user experience (UX) designers to make digital products intuitive. Furthermore, the informal economy in Johannesburg relies heavily on visual signage, flyers, and social media graphics produced by local freelancers and small studios. Thus, the</w:t>
      </w:r>
      <w:r>
        <w:t xml:space="preserve"> </w:t>
      </w:r>
      <w:r>
        <w:t xml:space="preserve">Graphic Designer</w:t>
      </w:r>
      <w:r>
        <w:t xml:space="preserve"> </w:t>
      </w:r>
      <w:r>
        <w:t xml:space="preserve">serves as a bridge between formal corporate structures and the vibrant grassroots economy that defines much of Jozi’s street life.</w:t>
      </w:r>
    </w:p>
    <w:bookmarkEnd w:id="21"/>
    <w:bookmarkStart w:id="22" w:name="X71d057cd2b5474d015560c7d084f21d8a764416"/>
    <w:p>
      <w:pPr>
        <w:pStyle w:val="Heading2"/>
      </w:pPr>
      <w:r>
        <w:t xml:space="preserve">Challenges Facing Designers in Johannesburg</w:t>
      </w:r>
    </w:p>
    <w:p>
      <w:pPr>
        <w:pStyle w:val="FirstParagraph"/>
      </w:pPr>
      <w:r>
        <w:t xml:space="preserve">Despite the opportunities, being a</w:t>
      </w:r>
      <w:r>
        <w:t xml:space="preserve"> </w:t>
      </w:r>
      <w:r>
        <w:t xml:space="preserve">Graphic Designer</w:t>
      </w:r>
      <w:r>
        <w:t xml:space="preserve"> </w:t>
      </w:r>
      <w:r>
        <w:t xml:space="preserve">in this region comes with distinct challenges. One of the most significant hurdles is economic inequality. Many talented designers struggle to access high-end software and hardware due to cost barriers or unstable internet connectivity. Additionally, there is often a lack of formal education regarding design theory in certain communities, leading to a market that sometimes undervalues professional design services.</w:t>
      </w:r>
    </w:p>
    <w:p>
      <w:pPr>
        <w:pStyle w:val="BodyText"/>
      </w:pPr>
      <w:r>
        <w:t xml:space="preserve">Moreover, the cultural expectation of "Ubuntu" (I am because we are) can sometimes clash with Western notions of intellectual property rights. Designers in</w:t>
      </w:r>
      <w:r>
        <w:t xml:space="preserve"> </w:t>
      </w:r>
      <w:r>
        <w:t xml:space="preserve">South Africa Johannesburg</w:t>
      </w:r>
      <w:r>
        <w:t xml:space="preserve"> </w:t>
      </w:r>
      <w:r>
        <w:t xml:space="preserve">must advocate for the protection of their creative work while simultaneously engaging in collaborative projects that benefit the community. This balance requires not only artistic skill but also legal awareness and strong negotiation skills.</w:t>
      </w:r>
    </w:p>
    <w:bookmarkEnd w:id="22"/>
    <w:bookmarkStart w:id="23" w:name="X55c03fa64ad74bbb7598dae27c380e08be92454"/>
    <w:p>
      <w:pPr>
        <w:pStyle w:val="Heading2"/>
      </w:pPr>
      <w:r>
        <w:t xml:space="preserve">The Future of Design: Digital Innovation and Sustainability</w:t>
      </w:r>
    </w:p>
    <w:p>
      <w:pPr>
        <w:pStyle w:val="FirstParagraph"/>
      </w:pPr>
      <w:r>
        <w:t xml:space="preserve">Looking forward, the role of the</w:t>
      </w:r>
      <w:r>
        <w:t xml:space="preserve"> </w:t>
      </w:r>
      <w:r>
        <w:t xml:space="preserve">Graphic Designer</w:t>
      </w:r>
      <w:r>
        <w:t xml:space="preserve"> </w:t>
      </w:r>
      <w:r>
        <w:t xml:space="preserve">in Johannesburg is evolving rapidly with the advent of new technologies. The rise of mobile-first internet usage in Africa means that designers must prioritize responsive web design and mobile application interfaces. Social media platforms have become primary storefronts for many South African businesses, making social media graphics an essential skill set.</w:t>
      </w:r>
    </w:p>
    <w:p>
      <w:pPr>
        <w:pStyle w:val="BodyText"/>
      </w:pPr>
      <w:r>
        <w:t xml:space="preserve">Sustainability is another emerging focus. As environmental concerns grow,</w:t>
      </w:r>
      <w:r>
        <w:t xml:space="preserve"> </w:t>
      </w:r>
      <w:r>
        <w:t xml:space="preserve">Graphic Designers</w:t>
      </w:r>
      <w:r>
        <w:t xml:space="preserve"> </w:t>
      </w:r>
      <w:r>
        <w:t xml:space="preserve">in Johannesburg are increasingly expected to create eco-friendly packaging and digital campaigns that promote sustainability. The city’s urban landscape is changing with green initiatives, and designers play a crucial role in visualizing this transition for the public.</w:t>
      </w:r>
    </w:p>
    <w:bookmarkEnd w:id="23"/>
    <w:bookmarkStart w:id="24" w:name="conclusion"/>
    <w:p>
      <w:pPr>
        <w:pStyle w:val="Heading2"/>
      </w:pPr>
      <w:r>
        <w:t xml:space="preserve">Conclusion</w:t>
      </w:r>
    </w:p>
    <w:p>
      <w:pPr>
        <w:pStyle w:val="FirstParagraph"/>
      </w:pPr>
      <w:r>
        <w:t xml:space="preserve">In conclusion, the essay of the</w:t>
      </w:r>
      <w:r>
        <w:t xml:space="preserve"> </w:t>
      </w:r>
      <w:r>
        <w:t xml:space="preserve">Graphic Designer</w:t>
      </w:r>
      <w:r>
        <w:t xml:space="preserve"> </w:t>
      </w:r>
      <w:r>
        <w:t xml:space="preserve">in</w:t>
      </w:r>
      <w:r>
        <w:t xml:space="preserve"> </w:t>
      </w:r>
      <w:r>
        <w:t xml:space="preserve">South Africa Johannesburg</w:t>
      </w:r>
      <w:r>
        <w:t xml:space="preserve"> </w:t>
      </w:r>
      <w:r>
        <w:t xml:space="preserve">is one of resilience, adaptation, and profound impact. They are the visual storytellers who shape how Johannesburg sees itself and how the world sees Johannesburg. From maintaining cultural heritage to driving digital innovation, their work is integral to the city’s identity.</w:t>
      </w:r>
    </w:p>
    <w:p>
      <w:pPr>
        <w:pStyle w:val="BodyText"/>
      </w:pPr>
      <w:r>
        <w:t xml:space="preserve">To support this vital profession, it is essential for stakeholders—including educational institutions, government bodies, and corporate clients—to invest in design education and recognize the strategic value of good design. By empowering graphic designers, South Africa Johannesburg can continue to flourish as a beacon of creativity on the African continent. The future of Jozi’s visual landscape depends on nurturing these creative minds who are constantly redefining what it means to be a designer in the 21st century.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Graphic Designer in South Africa Johannesburg</dc:title>
  <dc:creator/>
  <dc:language>en</dc:language>
  <cp:keywords/>
  <dcterms:created xsi:type="dcterms:W3CDTF">2026-07-29T21:52:37Z</dcterms:created>
  <dcterms:modified xsi:type="dcterms:W3CDTF">2026-07-29T21:52:37Z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