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Pulse: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9e7e4f059ef33cf81e231a8ff89e5e53bcb05ff"/>
    <w:p>
      <w:pPr>
        <w:pStyle w:val="Heading1"/>
      </w:pPr>
      <w:r>
        <w:t xml:space="preserve">The Visual Pulse of the World: An Essay on the Graphic Designer in United States New York City</w:t>
      </w:r>
    </w:p>
    <w:p>
      <w:pPr>
        <w:pStyle w:val="FirstParagraph"/>
      </w:pPr>
      <w:r>
        <w:t xml:space="preserve">In the sprawling, relentless metropolis known as United States New York City, silence is a luxury that few can afford. The city breathes through its subway rumble, shouts through its sirens, and whispers through the rustle of newspapers on street corners. Yet, amidst this cacophony of sound and motion, there is a quieter but equally potent force shaping human interaction: sight. At the heart of this visual revolution stands the</w:t>
      </w:r>
      <w:r>
        <w:t xml:space="preserve"> </w:t>
      </w:r>
      <w:r>
        <w:rPr>
          <w:bCs/>
          <w:b/>
        </w:rPr>
        <w:t xml:space="preserve">Graphic Designer</w:t>
      </w:r>
      <w:r>
        <w:t xml:space="preserve">. In a landscape where billions of dollars in commerce flow daily and cultural trends are born before they fade into history, the role of the graphic designer transcends mere aesthetics; it becomes a fundamental mechanism for communication, branding, and social commentary within United States New York City.</w:t>
      </w:r>
    </w:p>
    <w:p>
      <w:pPr>
        <w:pStyle w:val="BodyText"/>
      </w:pPr>
      <w:r>
        <w:t xml:space="preserve">To understand the significance of the</w:t>
      </w:r>
      <w:r>
        <w:t xml:space="preserve"> </w:t>
      </w:r>
      <w:r>
        <w:rPr>
          <w:bCs/>
          <w:b/>
        </w:rPr>
        <w:t xml:space="preserve">Graphic Designer</w:t>
      </w:r>
      <w:r>
        <w:t xml:space="preserve"> </w:t>
      </w:r>
      <w:r>
        <w:t xml:space="preserve">in this specific geographic context, one must first appreciate the unique ecosystem of United States New York City. It is not merely a city; it is a global capital of media, finance, art, and fashion. Every billboard on Times Square, every subway poster on Lexington Avenue, and every digital interface for a startup in Brooklyn contributes to the collective narrative of this urban giant. In such an environment visual saturation is extreme. The average New Yorker is exposed to thousands of advertisements daily. Therefore the</w:t>
      </w:r>
      <w:r>
        <w:t xml:space="preserve"> </w:t>
      </w:r>
      <w:r>
        <w:rPr>
          <w:bCs/>
          <w:b/>
        </w:rPr>
        <w:t xml:space="preserve">Graphic Designer</w:t>
      </w:r>
      <w:r>
        <w:t xml:space="preserve"> </w:t>
      </w:r>
      <w:r>
        <w:t xml:space="preserve">operates under immense pressure to cut through the noise. They are not just creating images; they are engineering attention in a marketplace that fights for every millisecond of focus.</w:t>
      </w:r>
    </w:p>
    <w:p>
      <w:pPr>
        <w:pStyle w:val="BodyText"/>
      </w:pPr>
      <w:r>
        <w:t xml:space="preserve">The historical context of United States New York City further elevates the status of this profession. From the golden age of magazine advertising in Midtown Manhattan to the street art movements that transformed subway cars into canvases, visual communication has always been woven into the fabric of this city. The</w:t>
      </w:r>
      <w:r>
        <w:t xml:space="preserve"> </w:t>
      </w:r>
      <w:r>
        <w:rPr>
          <w:bCs/>
          <w:b/>
        </w:rPr>
        <w:t xml:space="preserve">Graphic Designer</w:t>
      </w:r>
      <w:r>
        <w:t xml:space="preserve"> </w:t>
      </w:r>
      <w:r>
        <w:t xml:space="preserve">here is standing on the shoulders of giants like Paul Rand, who defined corporate identity for IBM and UPS, or Milton Glaser, who gave us the iconic "I ❤ NY" logo. This legacy creates a standard of excellence that contemporary designers in United States New York City must respect while simultaneously innovating. The pressure to create work that is not only commercially viable but also culturally resonant is palpable. A design created in this city does not just represent a product; it represents the pulse of one of the world’s most influential cultural hubs.</w:t>
      </w:r>
    </w:p>
    <w:p>
      <w:pPr>
        <w:pStyle w:val="BodyText"/>
      </w:pPr>
      <w:r>
        <w:t xml:space="preserve">Furthermore, the diversity of industries within United States New York City demands a versatility from the</w:t>
      </w:r>
      <w:r>
        <w:t xml:space="preserve"> </w:t>
      </w:r>
      <w:r>
        <w:rPr>
          <w:bCs/>
          <w:b/>
        </w:rPr>
        <w:t xml:space="preserve">Graphic Designer</w:t>
      </w:r>
      <w:r>
        <w:t xml:space="preserve">. Unlike designers in smaller markets who might specialize deeply in one sector, such as local retail or regional agriculture, a designer in this city may pivot from designing branding for a high-fashion boutique on Madison Avenue to creating data visualizations for a fintech company in the Financial District. This eclectic mix requires a cognitive flexibility that is honed by the fast-paced nature of United States New York City. The</w:t>
      </w:r>
      <w:r>
        <w:t xml:space="preserve"> </w:t>
      </w:r>
      <w:r>
        <w:rPr>
          <w:bCs/>
          <w:b/>
        </w:rPr>
        <w:t xml:space="preserve">Graphic Designer</w:t>
      </w:r>
      <w:r>
        <w:t xml:space="preserve"> </w:t>
      </w:r>
      <w:r>
        <w:t xml:space="preserve">here must be fluent in multiple visual languages, able to toggle between minimalist corporate sleekness and gritty urban expressiveness depending on the client and context.</w:t>
      </w:r>
    </w:p>
    <w:p>
      <w:pPr>
        <w:pStyle w:val="BodyText"/>
      </w:pPr>
      <w:r>
        <w:t xml:space="preserve">The digital transformation has also reshaped the role of the</w:t>
      </w:r>
      <w:r>
        <w:t xml:space="preserve"> </w:t>
      </w:r>
      <w:r>
        <w:rPr>
          <w:bCs/>
          <w:b/>
        </w:rPr>
        <w:t xml:space="preserve">Graphic Designer</w:t>
      </w:r>
      <w:r>
        <w:t xml:space="preserve"> </w:t>
      </w:r>
      <w:r>
        <w:t xml:space="preserve">within United States New York City. While traditional print media once dominated, today’s designers must master user interface (UI) and user experience (UX) design alongside brand identity. With Silicon Alley—a nickname for New York City's growing tech scene—thriving alongside traditional media giants, the boundary between static graphic design and interactive digital experience has blurred. The</w:t>
      </w:r>
      <w:r>
        <w:t xml:space="preserve"> </w:t>
      </w:r>
      <w:r>
        <w:rPr>
          <w:bCs/>
          <w:b/>
        </w:rPr>
        <w:t xml:space="preserve">Graphic Designer</w:t>
      </w:r>
      <w:r>
        <w:t xml:space="preserve"> </w:t>
      </w:r>
      <w:r>
        <w:t xml:space="preserve">in United States New York City is increasingly a hybrid creator, capable of thinking in three dimensions (spatial design), two dimensions (print and web graphics), and time-based media (animation and video). This multidisciplinary approach is essential for survival in a market that rewards innovation above all else.</w:t>
      </w:r>
    </w:p>
    <w:p>
      <w:pPr>
        <w:pStyle w:val="BodyText"/>
      </w:pPr>
      <w:r>
        <w:t xml:space="preserve">Socially, the</w:t>
      </w:r>
      <w:r>
        <w:t xml:space="preserve"> </w:t>
      </w:r>
      <w:r>
        <w:rPr>
          <w:bCs/>
          <w:b/>
        </w:rPr>
        <w:t xml:space="preserve">Graphic Designer</w:t>
      </w:r>
      <w:r>
        <w:t xml:space="preserve"> </w:t>
      </w:r>
      <w:r>
        <w:t xml:space="preserve">in United States New York City also serves as a voice of advocacy. The city is ground zero for many social movements, from LGBTQ+ rights to racial justice and environmental activism. Designers are often commissioned or choose to create work that amplifies these voices. Posters for protests, infographics explaining complex legislation, and branding for non-profit organizations are all areas where the</w:t>
      </w:r>
      <w:r>
        <w:t xml:space="preserve"> </w:t>
      </w:r>
      <w:r>
        <w:rPr>
          <w:bCs/>
          <w:b/>
        </w:rPr>
        <w:t xml:space="preserve">Graphic Designer</w:t>
      </w:r>
      <w:r>
        <w:t xml:space="preserve"> </w:t>
      </w:r>
      <w:r>
        <w:t xml:space="preserve">exercises their craft with profound social responsibility. In United States New York City, design is not neutral; it is a tool for change. The visual language used to convey these messages must be clear, compelling, and inclusive to resonate with the city’s incredibly diverse population.</w:t>
      </w:r>
    </w:p>
    <w:p>
      <w:pPr>
        <w:pStyle w:val="BodyText"/>
      </w:pPr>
      <w:r>
        <w:t xml:space="preserve">Economically, the contribution of the</w:t>
      </w:r>
      <w:r>
        <w:t xml:space="preserve"> </w:t>
      </w:r>
      <w:r>
        <w:rPr>
          <w:bCs/>
          <w:b/>
        </w:rPr>
        <w:t xml:space="preserve">Graphic Designer</w:t>
      </w:r>
      <w:r>
        <w:t xml:space="preserve"> </w:t>
      </w:r>
      <w:r>
        <w:t xml:space="preserve">to United States New York City is substantial. Creative industries are a major pillar of the city's GDP. The visual identity created by these professionals attracts tourism, investment, and talent. When a brand creates a compelling visual story in New York City, it often sets trends that ripple out to influence global markets. Thus, the local work has international implications. The</w:t>
      </w:r>
      <w:r>
        <w:t xml:space="preserve"> </w:t>
      </w:r>
      <w:r>
        <w:rPr>
          <w:bCs/>
          <w:b/>
        </w:rPr>
        <w:t xml:space="preserve">Graphic Designer</w:t>
      </w:r>
      <w:r>
        <w:t xml:space="preserve"> </w:t>
      </w:r>
      <w:r>
        <w:t xml:space="preserve">is an economic actor whose output helps maintain United States New York City’s status as a premier destination for business and creativity.</w:t>
      </w:r>
    </w:p>
    <w:p>
      <w:pPr>
        <w:pStyle w:val="BodyText"/>
      </w:pPr>
      <w:r>
        <w:t xml:space="preserve">In conclusion, the</w:t>
      </w:r>
      <w:r>
        <w:t xml:space="preserve"> </w:t>
      </w:r>
      <w:r>
        <w:rPr>
          <w:bCs/>
          <w:b/>
        </w:rPr>
        <w:t xml:space="preserve">Graphic Designer</w:t>
      </w:r>
      <w:r>
        <w:t xml:space="preserve"> </w:t>
      </w:r>
      <w:r>
        <w:t xml:space="preserve">in United States New York City occupies a unique and critical position in the modern world. They are the architects of our visual reality, tasked with making sense of chaos, selling dreams, telling stories, and advocating for change. The relentless energy of United States New York City demands that they be agile, skilled, and culturally aware. As the city continues to evolve into a smarter more interconnected urban environment, the role of the</w:t>
      </w:r>
      <w:r>
        <w:t xml:space="preserve"> </w:t>
      </w:r>
      <w:r>
        <w:rPr>
          <w:bCs/>
          <w:b/>
        </w:rPr>
        <w:t xml:space="preserve">Graphic Designer</w:t>
      </w:r>
      <w:r>
        <w:t xml:space="preserve"> </w:t>
      </w:r>
      <w:r>
        <w:t xml:space="preserve">will only grow in importance. They are not just decorating spaces; they are defining how we perceive and interact with one of the most significant places on Earth. To be a</w:t>
      </w:r>
      <w:r>
        <w:t xml:space="preserve"> </w:t>
      </w:r>
      <w:r>
        <w:rPr>
          <w:bCs/>
          <w:b/>
        </w:rPr>
        <w:t xml:space="preserve">Graphic Designer</w:t>
      </w:r>
      <w:r>
        <w:t xml:space="preserve"> </w:t>
      </w:r>
      <w:r>
        <w:t xml:space="preserve">in United States New York City is to participate in an ongoing, dynamic dialogue that shapes the visual history of our time.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Pulse: An Essay on the Graphic Designer in United States New York City</dc:title>
  <dc:creator/>
  <dc:language>en</dc:language>
  <cp:keywords/>
  <dcterms:created xsi:type="dcterms:W3CDTF">2026-07-30T00:36:04Z</dcterms:created>
  <dcterms:modified xsi:type="dcterms:W3CDTF">2026-07-30T00:36:04Z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