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8918519a0be4077bf5351238ff03ddb793855f2"/>
    <w:p>
      <w:pPr>
        <w:pStyle w:val="Heading1"/>
      </w:pPr>
      <w:r>
        <w:t xml:space="preserve">The Art and Craft of the Hairdresser in New Zealand Auckland</w:t>
      </w:r>
    </w:p>
    <w:p>
      <w:pPr>
        <w:pStyle w:val="FirstParagraph"/>
      </w:pPr>
      <w:r>
        <w:t xml:space="preserve">In the bustling cosmopolitan landscape of modern urban life, few professions embody the delicate intersection of artistry, technical precision, and human connection as profoundly as that of a hairdresser. This is particularly true in a vibrant city like New Zealand Auckland, where the culture values both high standards of personal presentation and a relaxed, friendly demeanor. The role extends far beyond simple grooming; it is one of identity construction, psychological support, and community building within the specific cultural context of Auckland.</w:t>
      </w:r>
    </w:p>
    <w:bookmarkStart w:id="20" w:name="the-unique-vibe-of-new-zealand-auckland"/>
    <w:p>
      <w:pPr>
        <w:pStyle w:val="Heading2"/>
      </w:pPr>
      <w:r>
        <w:t xml:space="preserve">The Unique Vibe of New Zealand Auckland</w:t>
      </w:r>
    </w:p>
    <w:p>
      <w:pPr>
        <w:pStyle w:val="FirstParagraph"/>
      </w:pPr>
      <w:r>
        <w:t xml:space="preserve">To understand the profession in this region, one must first understand the city itself. Auckland is known as "The City of Sails," a sprawling metropolitan hub built on volcanic cones and surrounded by harbors. It is a multicultural melting pot, boasting significant populations from Polynesia, Asia, Europe, and beyond. This diversity creates a unique demand for hairdressers who are not only skilled but also culturally aware and adaptable.</w:t>
      </w:r>
    </w:p>
    <w:p>
      <w:pPr>
        <w:pStyle w:val="BodyText"/>
      </w:pPr>
      <w:r>
        <w:t xml:space="preserve">In New Zealand Auckland, the aesthetic ideal tends to blend natural beauty with professional polish. Unlike the hyper-glamorous standards of some global capitals, the local preference leans towards "effortless chic." Hairdressers here must master techniques that create volume, texture, and movement without appearing over-styled. The climate—a mild maritime weather pattern—also plays a crucial role in determining service types. Humidity and wind are constant factors that clients must manage daily, making knowledge of humidity-resistant treatments and styling products an essential part of the hairdresser’s toolkit.</w:t>
      </w:r>
    </w:p>
    <w:bookmarkEnd w:id="20"/>
    <w:bookmarkStart w:id="21" w:name="X36bd33344f7b0a35bf8d34256c5eccde555a65a"/>
    <w:p>
      <w:pPr>
        <w:pStyle w:val="Heading2"/>
      </w:pPr>
      <w:r>
        <w:t xml:space="preserve">More Than Just Cuts: The Psychological Aspect</w:t>
      </w:r>
    </w:p>
    <w:p>
      <w:pPr>
        <w:pStyle w:val="FirstParagraph"/>
      </w:pPr>
      <w:r>
        <w:t xml:space="preserve">The interaction between a client and their hairdresser is often intimate. It is one of the few services where a professional gets close enough to touch another person’s face and head while discussing personal matters. In Auckland, this dynamic is often underpinned by the New Zealand cultural concept of "mateship" or casual friendship. A skilled hairdresser in New Zealand Auckland acts as a confidant, listener, and morale booster.</w:t>
      </w:r>
    </w:p>
    <w:p>
      <w:pPr>
        <w:numPr>
          <w:ilvl w:val="0"/>
          <w:numId w:val="1001"/>
        </w:numPr>
        <w:pStyle w:val="Compact"/>
      </w:pPr>
      <w:r>
        <w:rPr>
          <w:bCs/>
          <w:b/>
        </w:rPr>
        <w:t xml:space="preserve">The Listening Ear:</w:t>
      </w:r>
      <w:r>
        <w:t xml:space="preserve"> </w:t>
      </w:r>
      <w:r>
        <w:t xml:space="preserve">Many clients visit their salon not just to fix split ends but to unwind after a stressful week of work in the city’s financial district or university environment.</w:t>
      </w:r>
    </w:p>
    <w:p>
      <w:pPr>
        <w:numPr>
          <w:ilvl w:val="0"/>
          <w:numId w:val="1001"/>
        </w:numPr>
        <w:pStyle w:val="Compact"/>
      </w:pPr>
      <w:r>
        <w:rPr>
          <w:bCs/>
          <w:b/>
        </w:rPr>
        <w:t xml:space="preserve">Cultural Identity:</w:t>
      </w:r>
    </w:p>
    <w:p>
      <w:pPr>
        <w:numPr>
          <w:ilvl w:val="0"/>
          <w:numId w:val="1000"/>
        </w:numPr>
        <w:pStyle w:val="Compact"/>
      </w:pPr>
      <w:r>
        <w:t xml:space="preserve">In Auckland, hair is deeply tied to cultural identity. For the large Māori and Pasifika communities, hair care rituals are sacred and significant. A respectful and knowledgeable approach to curly, coily, or textured hair types is not just a technical skill but a sign of cultural respect.</w:t>
      </w:r>
    </w:p>
    <w:p>
      <w:pPr>
        <w:numPr>
          <w:ilvl w:val="0"/>
          <w:numId w:val="1001"/>
        </w:numPr>
        <w:pStyle w:val="Compact"/>
      </w:pPr>
      <w:r>
        <w:rPr>
          <w:bCs/>
          <w:b/>
        </w:rPr>
        <w:t xml:space="preserve">The Confidence Boost:</w:t>
      </w:r>
      <w:r>
        <w:t xml:space="preserve"> </w:t>
      </w:r>
      <w:r>
        <w:t xml:space="preserve">Whether preparing for a job interview at Sky Tower or getting ready for a wedding in Devonport, the transformation provided by the hairdresser serves as an external anchor for internal confidence.</w:t>
      </w:r>
    </w:p>
    <w:bookmarkEnd w:id="21"/>
    <w:bookmarkStart w:id="22" w:name="technical-evolution-and-trends"/>
    <w:p>
      <w:pPr>
        <w:pStyle w:val="Heading2"/>
      </w:pPr>
      <w:r>
        <w:t xml:space="preserve">Technical Evolution and Trends</w:t>
      </w:r>
    </w:p>
    <w:p>
      <w:pPr>
        <w:pStyle w:val="FirstParagraph"/>
      </w:pPr>
      <w:r>
        <w:t xml:space="preserve">The industry in New Zealand Auckland is constantly evolving. There has been a significant shift away from harsh chemical processes toward healthier, more sustainable alternatives. The "clean beauty" movement has taken root here, with clients increasingly asking for ammonia-free dyes and organic shampoos. This trend aligns with the broader environmental consciousness prevalent in New Zealand society.</w:t>
      </w:r>
    </w:p>
    <w:p>
      <w:pPr>
        <w:pStyle w:val="BodyText"/>
      </w:pPr>
      <w:r>
        <w:t xml:space="preserve">Furthermore, technology has reshaped how hairdressers operate. Social media platforms like Instagram and TikTok are vital marketing tools for salons in Auckland. A hairdresser must now be part artist, part photographer, and part digital marketer. The ability to showcase work online attracts a younger demographic that values transparency and visual proof of skill before booking an appointment.</w:t>
      </w:r>
    </w:p>
    <w:bookmarkEnd w:id="22"/>
    <w:bookmarkStart w:id="23" w:name="the-business-landscape"/>
    <w:p>
      <w:pPr>
        <w:pStyle w:val="Heading2"/>
      </w:pPr>
      <w:r>
        <w:t xml:space="preserve">The Business Landscape</w:t>
      </w:r>
    </w:p>
    <w:p>
      <w:pPr>
        <w:pStyle w:val="FirstParagraph"/>
      </w:pPr>
      <w:r>
        <w:t xml:space="preserve">Operating as a hairdresser in this region also involves navigating specific business challenges. Rent in prime locations such as Ponsonby, Newmarket, or Britomart can be high, forcing many independent stylists to seek alternative spaces or share salon suites. This has led to the rise of "chair rental" models and pop-up salons that align with the flexible gig economy.</w:t>
      </w:r>
    </w:p>
    <w:p>
      <w:pPr>
        <w:pStyle w:val="BodyText"/>
      </w:pPr>
      <w:r>
        <w:t xml:space="preserve">Ethical employment practices are also paramount. New Zealand labor laws are strict regarding minimum wages and working conditions, ensuring that hairdressers are treated fairly. However, tips and commissions remain a significant part of income for many professionals, creating an incentive to provide exceptional customer service.</w:t>
      </w:r>
    </w:p>
    <w:bookmarkEnd w:id="23"/>
    <w:bookmarkStart w:id="24" w:name="conclusion"/>
    <w:p>
      <w:pPr>
        <w:pStyle w:val="Heading2"/>
      </w:pPr>
      <w:r>
        <w:t xml:space="preserve">Conclusion</w:t>
      </w:r>
    </w:p>
    <w:p>
      <w:pPr>
        <w:pStyle w:val="FirstParagraph"/>
      </w:pPr>
      <w:r>
        <w:t xml:space="preserve">In summary, the hairdresser in New Zealand Auckland is a multifaceted professional who navigates a complex landscape of cultural diversity, aesthetic trends, and emotional labor. They are custodians of local style, adapting global trends to suit the unique lifestyle of Kiwis living in one of the world’s most livable cities. From managing humidity frizz on windy mornings to preserving cultural hair traditions, their work is integral to the social fabric of Auckland.</w:t>
      </w:r>
    </w:p>
    <w:p>
      <w:pPr>
        <w:pStyle w:val="BodyText"/>
      </w:pPr>
      <w:r>
        <w:t xml:space="preserve">As we look to the future, it is clear that while tools and trends may change, the core essence of being a hairdresser remains rooted in human connection. In a city as dynamic and vibrant as New Zealand Auckland, this profession will continue to thrive, serving as both an art form and a vital community service.</w:t>
      </w:r>
    </w:p>
    <w:p>
      <w:pPr>
        <w:pStyle w:val="BodyText"/>
      </w:pPr>
      <w:r>
        <w:rPr>
          <w:iCs/>
          <w:i/>
        </w:rPr>
        <w:t xml:space="preserve">This essay explores the nuances of the hairdressing industry specifically tailored for the context of New Zealand Auckland.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Craft of the Hairdresser in New Zealand Auckland</dc:title>
  <dc:creator/>
  <dc:language>en</dc:language>
  <cp:keywords/>
  <dcterms:created xsi:type="dcterms:W3CDTF">2026-07-30T03:21:57Z</dcterms:created>
  <dcterms:modified xsi:type="dcterms:W3CDTF">2026-07-30T03:21:57Z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