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New</w:t>
      </w:r>
      <w:r>
        <w:t xml:space="preserve"> </w:t>
      </w:r>
      <w:r>
        <w:t xml:space="preserve">York</w:t>
      </w:r>
      <w:r>
        <w:t xml:space="preserve"> </w:t>
      </w:r>
      <w:r>
        <w:t xml:space="preserve">City</w:t>
      </w:r>
    </w:p>
    <w:bookmarkStart w:id="25" w:name="Xfbc4f047b15b40c07da5e3ed4ed4ebe543b80d0"/>
    <w:p>
      <w:pPr>
        <w:pStyle w:val="Heading1"/>
      </w:pPr>
      <w:r>
        <w:t xml:space="preserve">The Art and Industry of the Hairdresser in New York City</w:t>
      </w:r>
    </w:p>
    <w:p>
      <w:r>
        <w:pict>
          <v:rect style="width:0;height:1.5pt" o:hralign="center" o:hrstd="t" o:hr="t"/>
        </w:pict>
      </w:r>
    </w:p>
    <w:p>
      <w:pPr>
        <w:pStyle w:val="FirstParagraph"/>
      </w:pPr>
      <w:r>
        <w:t xml:space="preserve">In the sprawling, vertical labyrinth of Manhattan, where ambition is as tangible as the steel skyscrapers piercing the clouds and time moves at a frantic, exhilarating pace, there exists a sanctuary of self-reinvention that defies the chaos outside. This sanctuary is often found within the chairs of a local hairdresser. In United States New York City, the role of the hairdresser transcends mere grooming; it evolves into a critical component of urban survival, artistic expression, and professional identity. To understand New York City is to understand its relationship with appearance, and to understand that relationship is to recognize the profound significance of the hairdresser in this global capital.</w:t>
      </w:r>
    </w:p>
    <w:bookmarkStart w:id="20" w:name="Xd1a395c8a9034e568a51efd6fd87bf5c2d47400"/>
    <w:p>
      <w:pPr>
        <w:pStyle w:val="Heading2"/>
      </w:pPr>
      <w:r>
        <w:t xml:space="preserve">The Unique Landscape United States New York City</w:t>
      </w:r>
    </w:p>
    <w:p>
      <w:pPr>
        <w:pStyle w:val="FirstParagraph"/>
      </w:pPr>
      <w:r>
        <w:t xml:space="preserve">New York City stands as a unique beast among global metropolises. It is a city where diversity is not just an ideal but a demographic reality, and where style is often viewed as armor. In the boardrooms of Wall Street, the studios of Broadway, and the galleries of SoHo, appearance carries weight. A well-groomed individual signals competence; a bold haircut signals creativity; a meticulously maintained color job signals attention to detail. For residents and visitors alike in United States New York City, looking one’s best is not merely an act of vanity but a necessary strategy for navigating social and professional hierarchies.</w:t>
      </w:r>
    </w:p>
    <w:p>
      <w:pPr>
        <w:pStyle w:val="BodyText"/>
      </w:pPr>
      <w:r>
        <w:t xml:space="preserve">The city’s density creates an intimate yet transient community. In many other parts of the world, neighbors may never meet. In New York, however, shared spaces create fleeting connections. The hairdresser often becomes one of the few consistent faces in a client’s life amidst the whirlwind of daily existence. The chair becomes a confessional booth, a networking hub, and an art studio all rolled into one. This dynamic is unique to the energy of United States New York City, where people are constantly moving, changing jobs, dating new partners, and reinventing themselves.</w:t>
      </w:r>
    </w:p>
    <w:bookmarkEnd w:id="20"/>
    <w:bookmarkStart w:id="21" w:name="the-hairdresser-as-cultural-curator"/>
    <w:p>
      <w:pPr>
        <w:pStyle w:val="Heading2"/>
      </w:pPr>
      <w:r>
        <w:t xml:space="preserve">The Hairdresser as Cultural Curator</w:t>
      </w:r>
    </w:p>
    <w:p>
      <w:pPr>
        <w:pStyle w:val="FirstParagraph"/>
      </w:pPr>
      <w:r>
        <w:t xml:space="preserve">A hairdresser in this environment must be more than a technician; they must be a cultural curator. Unlike in smaller towns or suburban areas where trends may trickle down slowly from major cities, United States New York City is often the source of the trends themselves. The hairdresser here is on the front lines of fashion weeks, celebrity culture, and underground street style movements. They are expected to possess an encyclopedic knowledge of current aesthetics while also possessing the technical skill to execute avant-garde cuts that defy gravity.</w:t>
      </w:r>
    </w:p>
    <w:p>
      <w:pPr>
        <w:pStyle w:val="BodyText"/>
      </w:pPr>
      <w:r>
        <w:t xml:space="preserve">The clientele in United States New York City is incredibly diverse. A single hairdresser might serve a finance broker from Connecticut one morning, requiring a conservative, sleek look that conveys trust and stability. By afternoon, they may be styling a performance artist for an opening night exhibit in Chelsea, requiring vibrant colors and experimental structures. This versatility demands a high level of emotional intelligence and adaptability. The hairdresser must read the room—and the client—quickly to understand the unspoken language of their desired identity.</w:t>
      </w:r>
    </w:p>
    <w:bookmarkEnd w:id="21"/>
    <w:bookmarkStart w:id="22" w:name="the-economic-engine-of-personal-care"/>
    <w:p>
      <w:pPr>
        <w:pStyle w:val="Heading2"/>
      </w:pPr>
      <w:r>
        <w:t xml:space="preserve">The Economic Engine of Personal Care</w:t>
      </w:r>
    </w:p>
    <w:p>
      <w:pPr>
        <w:pStyle w:val="FirstParagraph"/>
      </w:pPr>
      <w:r>
        <w:t xml:space="preserve">From an economic perspective, the hairdressing industry in New York is robust. It supports a vast ecosystem of stylists, assistants, salon owners, product distributors, and educators. The cost of living in New York dictates that services must be premium-priced to sustain quality labor. Consequently, the hairdresser is often a highly skilled professional commanding significant respect and compensation for their craft. This economic reality elevates the status of the trade. It is not seen merely as a service job but as a specialized profession requiring years of apprenticeship, continuous education, and mastery of complex chemical and mechanical processes.</w:t>
      </w:r>
    </w:p>
    <w:p>
      <w:pPr>
        <w:pStyle w:val="BodyText"/>
      </w:pPr>
      <w:r>
        <w:t xml:space="preserve">However, this economic landscape also creates pressure. The fast-paced nature United States New York City means that appointments are booked weeks in advance. Hairdressers often work long hours on their feet, maintaining a high-energy pace to match the city’s rhythm. Burnout is a real concern, yet the demand remains insatiable because New Yorkers refuse to compromise on their look. The expectation is perfection: flawless blowouts, precise lines, and colors that withstand humidity and subway grime.</w:t>
      </w:r>
    </w:p>
    <w:bookmarkEnd w:id="22"/>
    <w:bookmarkStart w:id="23" w:name="the-emotional-labor-of-the-chair"/>
    <w:p>
      <w:pPr>
        <w:pStyle w:val="Heading2"/>
      </w:pPr>
      <w:r>
        <w:t xml:space="preserve">The Emotional Labor of the Chair</w:t>
      </w:r>
    </w:p>
    <w:p>
      <w:pPr>
        <w:pStyle w:val="FirstParagraph"/>
      </w:pPr>
      <w:r>
        <w:t xml:space="preserve">Beyond technique and economics lies the emotional labor performed by the hairdresser. In United States New York City, where loneliness can persist even in a crowd of millions, the regular appointment with a trusted hairdresser provides a vital human connection. Clients often share their deepest fears, career anxieties, and relationship struggles while sitting in that chair. The hairdresser listens without judgment, offering not just advice on hairstyles but often on life choices.</w:t>
      </w:r>
    </w:p>
    <w:p>
      <w:pPr>
        <w:pStyle w:val="BodyText"/>
      </w:pPr>
      <w:r>
        <w:t xml:space="preserve">This bond creates a sense of continuity in an otherwise chaotic world. As jobs change and neighborhoods shift, the hairdresser remains a constant anchor. For many New Yorkers, walking into their favorite salon is the only moment in their day when they can sit still and be attended to solely for their own benefit. This aspect of the profession adds a layer of depth to what might otherwise be seen as a simple commercial transaction.</w:t>
      </w:r>
    </w:p>
    <w:bookmarkEnd w:id="23"/>
    <w:bookmarkStart w:id="24" w:name="conclusion-the-essential-artist"/>
    <w:p>
      <w:pPr>
        <w:pStyle w:val="Heading2"/>
      </w:pPr>
      <w:r>
        <w:t xml:space="preserve">Conclusion: The Essential Artist</w:t>
      </w:r>
    </w:p>
    <w:p>
      <w:pPr>
        <w:pStyle w:val="FirstParagraph"/>
      </w:pPr>
      <w:r>
        <w:t xml:space="preserve">In conclusion, the hairdresser in United States New York City is far more than someone who cuts hair. They are artists, psychologists, economists, and cultural influencers all at once. They operate in one of the most demanding cities on Earth, where standards are high and change is constant. Their work contributes to the visual tapestry of a city that prides itself on diversity and innovation.</w:t>
      </w:r>
    </w:p>
    <w:p>
      <w:pPr>
        <w:pStyle w:val="BodyText"/>
      </w:pPr>
      <w:r>
        <w:t xml:space="preserve">To observe a hairdresser at work in New York is to witness a microcosm of the city itself: busy, diverse, artistic, expensive, and deeply human. Whether crafting a subtle balayage for an actress or sculpting bold spikes for a punk musician, the hairdresser shapes not just hairstyles but confidence and identity. In the grand narrative of United States New York City life, they are essential authors of its personal stories.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Hairdresser in New York City</dc:title>
  <dc:creator/>
  <dc:language>en</dc:language>
  <cp:keywords/>
  <dcterms:created xsi:type="dcterms:W3CDTF">2026-07-30T13:31:53Z</dcterms:created>
  <dcterms:modified xsi:type="dcterms:W3CDTF">2026-07-30T13:31:53Z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