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Lagos</w:t>
      </w:r>
    </w:p>
    <w:bookmarkStart w:id="26" w:name="X8e70a085f38a00629b198d5ff199b0f6f3b56e9"/>
    <w:p>
      <w:pPr>
        <w:pStyle w:val="Heading1"/>
      </w:pPr>
      <w:r>
        <w:t xml:space="preserve">The Strategic Imperative of the Human Resources Manager in Nigeria, Lagos</w:t>
      </w:r>
    </w:p>
    <w:p>
      <w:pPr>
        <w:pStyle w:val="FirstParagraph"/>
      </w:pPr>
      <w:r>
        <w:t xml:space="preserve">In the dynamic and rapidly evolving economic landscape of Africa’s most populous city, Lagos stands as a beacon of commerce, innovation, and cultural vibrancy. As a megacity with a population exceeding twenty million people and home to the majority of Nigeria’s corporate headquarters, Lagos presents unique challenges and opportunities for organizational leadership. At the heart of navigating these complexities lies the critical role of the Human Resources Manager. In this context, an</w:t>
      </w:r>
      <w:r>
        <w:t xml:space="preserve"> </w:t>
      </w:r>
      <w:r>
        <w:rPr>
          <w:bCs/>
          <w:b/>
        </w:rPr>
        <w:t xml:space="preserve">Essay</w:t>
      </w:r>
      <w:r>
        <w:t xml:space="preserve"> </w:t>
      </w:r>
      <w:r>
        <w:t xml:space="preserve">on the functions and significance of this role reveals that a Human Resources Manager in Nigeria, Lagos is not merely an administrative functionary but a strategic partner essential for sustainable business growth.</w:t>
      </w:r>
    </w:p>
    <w:bookmarkStart w:id="20" w:name="Xb3ac3d01541b4b2882271af8dab89b9a163df4d"/>
    <w:p>
      <w:pPr>
        <w:pStyle w:val="Heading2"/>
      </w:pPr>
      <w:r>
        <w:t xml:space="preserve">The Changing Paradigm: From Administration to Strategy</w:t>
      </w:r>
    </w:p>
    <w:p>
      <w:pPr>
        <w:pStyle w:val="FirstParagraph"/>
      </w:pPr>
      <w:r>
        <w:t xml:space="preserve">Gone are the days when human resources were viewed solely as a department responsible for payroll processing and hiring. In the competitive market of Nigeria, Lagos, the Human Resources Manager must adopt a strategic mindset. The city is characterized by a "hustle" culture where talent is mobile and competition for skilled professionals is fierce. Therefore, the Human Resources Manager must align human capital strategies with broader business objectives to ensure that the organization remains agile and competitive.</w:t>
      </w:r>
    </w:p>
    <w:p>
      <w:pPr>
        <w:pStyle w:val="BodyText"/>
      </w:pPr>
      <w:r>
        <w:t xml:space="preserve">This strategic shift involves anticipating workforce needs, fostering a culture of innovation, and managing change effectively. In Lagos, where business environments can shift rapidly due to regulatory changes or economic fluctuations, the Human Resources Manager acts as a change agent. They guide organizations through transitions such as digital transformation or expansion into new markets within the West African region.</w:t>
      </w:r>
    </w:p>
    <w:bookmarkEnd w:id="20"/>
    <w:bookmarkStart w:id="21" w:name="X8a33d4a90fe4731b503f1b582914e4085b182d2"/>
    <w:p>
      <w:pPr>
        <w:pStyle w:val="Heading2"/>
      </w:pPr>
      <w:r>
        <w:t xml:space="preserve">Navigating Regulatory Compliance in Nigeria</w:t>
      </w:r>
    </w:p>
    <w:p>
      <w:pPr>
        <w:pStyle w:val="FirstParagraph"/>
      </w:pPr>
      <w:r>
        <w:t xml:space="preserve">One of the most significant responsibilities of a Human Resources Manager operating in Nigeria is ensuring strict compliance with local labor laws. The Nigerian Labor Act, along with various state-specific regulations and emerging federal guidelines regarding data protection and employment practices, presents a complex legal framework. A Human Resources Manager must possess deep knowledge of these regulations to mitigate risks for the organization.</w:t>
      </w:r>
    </w:p>
    <w:p>
      <w:pPr>
        <w:pStyle w:val="BodyText"/>
      </w:pPr>
      <w:r>
        <w:t xml:space="preserve">In Lagos specifically, while federal laws apply, there are also unique municipal bylaws and social expectations that influence workplace dynamics. The Human Resources Manager serves as the guardian of ethical standards and legal compliance, ensuring that the company avoids litigation and maintains a good reputation. This includes proper documentation of employment contracts, adherence to minimum wage guidelines set by the state government, and ensuring fair treatment in terminations and promotions.</w:t>
      </w:r>
    </w:p>
    <w:bookmarkEnd w:id="21"/>
    <w:bookmarkStart w:id="22" w:name="X84ed71443701140a4fd128c84e4914cb6b4b522"/>
    <w:p>
      <w:pPr>
        <w:pStyle w:val="Heading2"/>
      </w:pPr>
      <w:r>
        <w:t xml:space="preserve">Talent Acquisition in a Competitive Market</w:t>
      </w:r>
    </w:p>
    <w:p>
      <w:pPr>
        <w:pStyle w:val="FirstParagraph"/>
      </w:pPr>
      <w:r>
        <w:t xml:space="preserve">Lagos is home to a vast pool of talent, ranging from fresh graduates from top universities like the University of Lagos (UNILAG) to experienced professionals returning from the diaspora. However, matching this talent with organizational needs requires sophisticated recruitment strategies. The Human Resources Manager must leverage both traditional methods and digital platforms to source candidates efficiently.</w:t>
      </w:r>
    </w:p>
    <w:p>
      <w:pPr>
        <w:pStyle w:val="BodyText"/>
      </w:pPr>
      <w:r>
        <w:t xml:space="preserve">Furthermore, retention is a major challenge in Lagos due to high turnover rates driven by economic pressures such as inflation and currency devaluation. The Human Resources Manager must design competitive compensation packages that go beyond basic salaries. This includes offering flexible working arrangements, professional development opportunities, health insurance schemes (such as NHIA compliance), and other perks that enhance employee satisfaction. By understanding the specific motivational drivers of employees in this cultural context, the Human Resources Manager can build a loyal and high-performing workforce.</w:t>
      </w:r>
    </w:p>
    <w:bookmarkEnd w:id="22"/>
    <w:bookmarkStart w:id="23" w:name="Xd2e7847f6e0bef3d9fa6904ff6fc97e98005021"/>
    <w:p>
      <w:pPr>
        <w:pStyle w:val="Heading2"/>
      </w:pPr>
      <w:r>
        <w:t xml:space="preserve">Cultural Intelligence and Diversity Management</w:t>
      </w:r>
    </w:p>
    <w:p>
      <w:pPr>
        <w:pStyle w:val="FirstParagraph"/>
      </w:pPr>
      <w:r>
        <w:t xml:space="preserve">Nigeria is a multi-ethnic nation with diverse languages, religions, and traditions. Lagos reflects this diversity on an urban scale. The Human Resources Manager plays a pivotal role in fostering an inclusive workplace culture that respects these differences while promoting unity toward common goals. Mismanagement of diversity can lead to internal conflicts that hinder productivity.</w:t>
      </w:r>
    </w:p>
    <w:p>
      <w:pPr>
        <w:pStyle w:val="BodyText"/>
      </w:pPr>
      <w:r>
        <w:t xml:space="preserve">An effective Human Resources Manager implements training programs focused on emotional intelligence, cross-cultural communication, and conflict resolution. By creating an environment where every employee feels valued and respected, the organization benefits from a wide range of perspectives that drive creativity and problem-solving. This is particularly important in Lagos, where businesses often interact with clients from various backgrounds across Africa and the globe.</w:t>
      </w:r>
    </w:p>
    <w:bookmarkEnd w:id="23"/>
    <w:bookmarkStart w:id="24" w:name="the-impact-of-technology-on-hr-practices"/>
    <w:p>
      <w:pPr>
        <w:pStyle w:val="Heading2"/>
      </w:pPr>
      <w:r>
        <w:t xml:space="preserve">The Impact of Technology on HR Practices</w:t>
      </w:r>
    </w:p>
    <w:p>
      <w:pPr>
        <w:pStyle w:val="FirstParagraph"/>
      </w:pPr>
      <w:r>
        <w:t xml:space="preserve">The digital revolution sweeping through Nigeria has also transformed human resources practices. In Lagos, there is a growing adoption of Human Resources Information Systems (HRIS) to streamline processes such as payroll, attendance tracking, and performance management. The Human Resources Manager must be tech-savvy, capable of integrating these tools to improve efficiency and data accuracy.</w:t>
      </w:r>
    </w:p>
    <w:p>
      <w:pPr>
        <w:pStyle w:val="BodyText"/>
      </w:pPr>
      <w:r>
        <w:t xml:space="preserve">Moreover, technology facilitates remote work options and hybrid models, which are becoming increasingly popular in Lagos due to traffic congestion and the rise of digital nomads. The Human Resources Manager is responsible for defining policies that support flexible work arrangements while maintaining accountability and productivity. This adaptability is crucial for staying relevant in the modern business landscape.</w:t>
      </w:r>
    </w:p>
    <w:bookmarkEnd w:id="24"/>
    <w:bookmarkStart w:id="25" w:name="conclusion"/>
    <w:p>
      <w:pPr>
        <w:pStyle w:val="Heading2"/>
      </w:pPr>
      <w:r>
        <w:t xml:space="preserve">Conclusion</w:t>
      </w:r>
    </w:p>
    <w:p>
      <w:pPr>
        <w:pStyle w:val="FirstParagraph"/>
      </w:pPr>
      <w:r>
        <w:t xml:space="preserve">In conclusion, the role of the Human Resources Manager in Nigeria, Lagos is indispensable to organizational success. It requires a blend of legal expertise, strategic foresight, cultural sensitivity, and technological proficiency. As an</w:t>
      </w:r>
      <w:r>
        <w:t xml:space="preserve"> </w:t>
      </w:r>
      <w:r>
        <w:rPr>
          <w:bCs/>
          <w:b/>
        </w:rPr>
        <w:t xml:space="preserve">Educational</w:t>
      </w:r>
      <w:r>
        <w:rPr>
          <w:iCs/>
          <w:i/>
        </w:rPr>
        <w:t xml:space="preserve">(Note: Corrected word from 'Essay' conceptually)</w:t>
      </w:r>
      <w:r>
        <w:t xml:space="preserve"> </w:t>
      </w:r>
      <w:r>
        <w:t xml:space="preserve">analysis of this role highlights that it extends far beyond administrative duties.</w:t>
      </w:r>
    </w:p>
    <w:p>
      <w:pPr>
        <w:pStyle w:val="BodyText"/>
      </w:pPr>
      <w:r>
        <w:t xml:space="preserve">The Human Resources Manager is the bridge between the organization’s strategic goals and its people. In a city like Lagos, which serves as the economic engine of Nigeria, their ability to attract top talent, ensure compliance, foster inclusivity, and leverage technology determines whether a business thrives or struggles. Therefore, investing in robust Human Resources functions is not just an operational necessity but a strategic imperative for any enterprise aiming to make a lasting impact in Nigeria’s most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Nigeria, Lagos</dc:title>
  <dc:creator/>
  <dc:language>en</dc:language>
  <cp:keywords/>
  <dcterms:created xsi:type="dcterms:W3CDTF">2026-07-29T08:01:55Z</dcterms:created>
  <dcterms:modified xsi:type="dcterms:W3CDTF">2026-07-29T08:01:55Z</dcterms:modified>
</cp:coreProperties>
</file>

<file path=docProps/custom.xml><?xml version="1.0" encoding="utf-8"?>
<Properties xmlns="http://schemas.openxmlformats.org/officeDocument/2006/custom-properties" xmlns:vt="http://schemas.openxmlformats.org/officeDocument/2006/docPropsVTypes"/>
</file>