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694dbdaadb6432a64861c2927bc15420361678d"/>
    <w:p>
      <w:pPr>
        <w:pStyle w:val="Heading1"/>
      </w:pPr>
      <w:r>
        <w:t xml:space="preserve">The Strategic Role of a Human Resources Manager in South Africa, Cape Town</w:t>
      </w:r>
    </w:p>
    <w:p>
      <w:pPr>
        <w:pStyle w:val="FirstParagraph"/>
      </w:pPr>
      <w:r>
        <w:t xml:space="preserve">In the dynamic and multifaceted business landscape of modern commerce, the role of a Human Resources Manager extends far beyond administrative oversight. In the specific context of</w:t>
      </w:r>
      <w:r>
        <w:t xml:space="preserve"> </w:t>
      </w:r>
      <w:r>
        <w:rPr>
          <w:bCs/>
          <w:b/>
        </w:rPr>
        <w:t xml:space="preserve">South Africa Cape Town</w:t>
      </w:r>
      <w:r>
        <w:t xml:space="preserve">, this position assumes a critical strategic importance that bridges cultural diversity, legislative complexity, and economic development. As one of Africa’s most vibrant economic hubs, Cape Town presents unique challenges and opportunities for organizational leadership. Consequently, the Human Resources Manager in this region must possess not only standard personnel management skills but also a deep understanding of local socio-economic dynamics to drive sustainable success.</w:t>
      </w:r>
    </w:p>
    <w:bookmarkStart w:id="20" w:name="Xf36b4d327f3248de1f36d351eeeb6ffa45052ac"/>
    <w:p>
      <w:pPr>
        <w:pStyle w:val="Heading2"/>
      </w:pPr>
      <w:r>
        <w:t xml:space="preserve">The Unique Context of South Africa Cape Town</w:t>
      </w:r>
    </w:p>
    <w:p>
      <w:pPr>
        <w:pStyle w:val="FirstParagraph"/>
      </w:pPr>
      <w:r>
        <w:t xml:space="preserve">To understand the weight of the Human Resources Manager's responsibilities, one must first appreciate the environment in which they operate.</w:t>
      </w:r>
      <w:r>
        <w:t xml:space="preserve"> </w:t>
      </w:r>
      <w:r>
        <w:rPr>
          <w:bCs/>
          <w:b/>
        </w:rPr>
        <w:t xml:space="preserve">South Africa Cape Town</w:t>
      </w:r>
      <w:r>
        <w:t xml:space="preserve"> </w:t>
      </w:r>
      <w:r>
        <w:t xml:space="preserve">is a city defined by its striking contrasts. It is a global tourism hotspot, a growing tech hub known as "Silicon Cape," and a center for maritime and financial services. However, it is also characterized by significant economic inequality and historical遗留 issues related to apartheid-era spatial planning. For an organization operating in this region, the Human Resources Manager cannot adopt a one-size-fits-all approach. They must navigate a workforce that is incredibly diverse in terms of race, language, culture, and socioeconomic background.</w:t>
      </w:r>
    </w:p>
    <w:p>
      <w:pPr>
        <w:pStyle w:val="BodyText"/>
      </w:pPr>
      <w:r>
        <w:t xml:space="preserve">The demographic makeup of</w:t>
      </w:r>
      <w:r>
        <w:t xml:space="preserve"> </w:t>
      </w:r>
      <w:r>
        <w:rPr>
          <w:bCs/>
          <w:b/>
        </w:rPr>
        <w:t xml:space="preserve">South Africa Cape Town</w:t>
      </w:r>
      <w:r>
        <w:t xml:space="preserve"> </w:t>
      </w:r>
      <w:r>
        <w:t xml:space="preserve">requires a Human Resources Manager who is fluent in cultural competency. Employees may speak English, Afrikaans, isiXhosa, or other indigenous languages as their first tongue. Effective communication strategies must be inclusive to ensure that all employees feel valued and understood. Furthermore, the commute times in Cape Town can be substantial due to the city's geography and infrastructure challenges. A forward-thinking Human Resources Manager must consider flexible working arrangements not just as a perk, but as a necessary retention strategy to alleviate the burden placed on employees navigating these logistical realities.</w:t>
      </w:r>
    </w:p>
    <w:bookmarkEnd w:id="20"/>
    <w:bookmarkStart w:id="21" w:name="Xf2315e0f2ffa88166dbcac15308ab436d741d8e"/>
    <w:p>
      <w:pPr>
        <w:pStyle w:val="Heading2"/>
      </w:pPr>
      <w:r>
        <w:t xml:space="preserve">Navigating Complex Legislative Frameworks</w:t>
      </w:r>
    </w:p>
    <w:p>
      <w:pPr>
        <w:pStyle w:val="FirstParagraph"/>
      </w:pPr>
      <w:r>
        <w:t xml:space="preserve">A primary function of any Human Resources Manager is compliance, but in</w:t>
      </w:r>
      <w:r>
        <w:t xml:space="preserve"> </w:t>
      </w:r>
      <w:r>
        <w:rPr>
          <w:bCs/>
          <w:b/>
        </w:rPr>
        <w:t xml:space="preserve">South Africa Cape Town</w:t>
      </w:r>
      <w:r>
        <w:t xml:space="preserve">, this task is particularly rigorous. The South African labor laws are among the most protective in the world, designed to redress past injustices and ensure fair treatment. Key legislation such as the Basic Conditions of Employment Act (BCEA), the Labour Relations Act (LRA), and the Employment Equity Act (EEA) forms a complex web that Human Resources Managers must interpret and implement accurately.</w:t>
      </w:r>
    </w:p>
    <w:p>
      <w:pPr>
        <w:pStyle w:val="BodyText"/>
      </w:pPr>
      <w:r>
        <w:t xml:space="preserve">The Employment Equity Act is especially pertinent in</w:t>
      </w:r>
      <w:r>
        <w:t xml:space="preserve"> </w:t>
      </w:r>
      <w:r>
        <w:rPr>
          <w:bCs/>
          <w:b/>
        </w:rPr>
        <w:t xml:space="preserve">South Africa Cape Town</w:t>
      </w:r>
      <w:r>
        <w:t xml:space="preserve">. It mandates that organizations take deliberate steps to achieve equity in the workplace by promoting black people, women, and people with disabilities. A Human Resources Manager must actively design recruitment processes, training programs, and promotion pathways that align with these statutory requirements. Failure to comply does not only result in severe legal penalties but also damages the company’s reputation within a community that is highly sensitive to issues of transformation and social justice.</w:t>
      </w:r>
    </w:p>
    <w:bookmarkEnd w:id="21"/>
    <w:bookmarkStart w:id="22" w:name="X8cdfd338fa83bf34cf3e4e6eb90f11bcf14e4b1"/>
    <w:p>
      <w:pPr>
        <w:pStyle w:val="Heading2"/>
      </w:pPr>
      <w:r>
        <w:t xml:space="preserve">Talent Acquisition and Retention in a Competitive Market</w:t>
      </w:r>
    </w:p>
    <w:p>
      <w:pPr>
        <w:pStyle w:val="FirstParagraph"/>
      </w:pPr>
      <w:r>
        <w:t xml:space="preserve">Cape Town is increasingly becoming a magnet for talent from across Africa and the globe. For businesses, this creates a competitive job market. The Human Resources Manager plays a pivotal role in employer branding, positioning the organization as an attractive destination for top-tier talent. This involves highlighting not just salary packages but also corporate social responsibility initiatives, diversity policies, and career development opportunities.</w:t>
      </w:r>
    </w:p>
    <w:p>
      <w:pPr>
        <w:pStyle w:val="BodyText"/>
      </w:pPr>
      <w:r>
        <w:t xml:space="preserve">However, retention is equally challenging. With high turnover rates in certain sectors like retail and hospitality, often driven by wage disputes or better opportunities elsewhere, a Human Resources Manager must implement robust employee engagement strategies. In the context of</w:t>
      </w:r>
      <w:r>
        <w:t xml:space="preserve"> </w:t>
      </w:r>
      <w:r>
        <w:rPr>
          <w:bCs/>
          <w:b/>
        </w:rPr>
        <w:t xml:space="preserve">South Africa Cape Town</w:t>
      </w:r>
      <w:r>
        <w:t xml:space="preserve">, this also involves understanding the financial pressures faced by employees. Offering benefits such as transportation allowances, health insurance, or educational support can significantly enhance loyalty. Moreover, in a city where youth unemployment is high, Human Resources Managers have an opportunity to invest in learnerships and internships that provide practical experience to young graduates from historically disadvantaged communities.</w:t>
      </w:r>
    </w:p>
    <w:bookmarkEnd w:id="22"/>
    <w:bookmarkStart w:id="23" w:name="driving-diversity-and-inclusion"/>
    <w:p>
      <w:pPr>
        <w:pStyle w:val="Heading2"/>
      </w:pPr>
      <w:r>
        <w:t xml:space="preserve">Driving Diversity and Inclusion</w:t>
      </w:r>
    </w:p>
    <w:p>
      <w:pPr>
        <w:pStyle w:val="FirstParagraph"/>
      </w:pPr>
      <w:r>
        <w:t xml:space="preserve">Diversity is not merely a buzzword for the Human Resources Manager in</w:t>
      </w:r>
      <w:r>
        <w:t xml:space="preserve"> </w:t>
      </w:r>
      <w:r>
        <w:rPr>
          <w:bCs/>
          <w:b/>
        </w:rPr>
        <w:t xml:space="preserve">South Africa Cape Town</w:t>
      </w:r>
      <w:r>
        <w:t xml:space="preserve">; it is a business imperative. The city’s cosmopolitan nature means that diverse perspectives drive innovation. A Human Resources Manager must cultivate an inclusive culture where differing viewpoints are welcomed and respected. This goes beyond meeting numerical targets; it requires creating psychological safety where employees from various backgrounds can contribute fully without fear of discrimination or bias.</w:t>
      </w:r>
    </w:p>
    <w:p>
      <w:pPr>
        <w:pStyle w:val="BodyText"/>
      </w:pPr>
      <w:r>
        <w:t xml:space="preserve">Training programs led by the Human Resources department should focus on unconscious bias, intercultural communication, and conflict resolution. By fostering an environment of mutual respect, organizations can harness the full potential of their workforce. In</w:t>
      </w:r>
      <w:r>
        <w:t xml:space="preserve"> </w:t>
      </w:r>
      <w:r>
        <w:rPr>
          <w:bCs/>
          <w:b/>
        </w:rPr>
        <w:t xml:space="preserve">South Africa Cape Town</w:t>
      </w:r>
      <w:r>
        <w:t xml:space="preserve">, where social cohesion is vital for community stability, companies that excel in inclusion often enjoy stronger ties with their local communities and customers.</w:t>
      </w:r>
    </w:p>
    <w:bookmarkEnd w:id="23"/>
    <w:bookmarkStart w:id="24" w:name="X7969604f62e20ed386a6fe9cee945b43cebf007"/>
    <w:p>
      <w:pPr>
        <w:pStyle w:val="Heading2"/>
      </w:pPr>
      <w:r>
        <w:t xml:space="preserve">The Future: Technology and Change Management</w:t>
      </w:r>
    </w:p>
    <w:p>
      <w:pPr>
        <w:pStyle w:val="FirstParagraph"/>
      </w:pPr>
      <w:r>
        <w:t xml:space="preserve">As</w:t>
      </w:r>
      <w:r>
        <w:t xml:space="preserve"> </w:t>
      </w:r>
      <w:r>
        <w:rPr>
          <w:bCs/>
          <w:b/>
        </w:rPr>
        <w:t xml:space="preserve">South Africa Cape Town</w:t>
      </w:r>
      <w:r>
        <w:t xml:space="preserve"> </w:t>
      </w:r>
      <w:r>
        <w:t xml:space="preserve">continues to evolve into a digital economy, the Human Resources Manager must also be an agent of change management. The integration of remote work technologies, AI in recruitment, and data-driven people analytics requires continuous learning. HR professionals must upskill themselves to leverage technology for better decision-making while ensuring that human empathy remains at the core of people management.</w:t>
      </w:r>
    </w:p>
    <w:p>
      <w:pPr>
        <w:pStyle w:val="BodyText"/>
      </w:pPr>
      <w:r>
        <w:t xml:space="preserve">In conclusion, the Human Resources Manager in</w:t>
      </w:r>
      <w:r>
        <w:t xml:space="preserve"> </w:t>
      </w:r>
      <w:r>
        <w:rPr>
          <w:bCs/>
          <w:b/>
        </w:rPr>
        <w:t xml:space="preserve">South Africa Cape Town</w:t>
      </w:r>
      <w:r>
        <w:t xml:space="preserve"> </w:t>
      </w:r>
      <w:r>
        <w:t xml:space="preserve">holds a position of immense influence. They are the architects of organizational culture, the guardians of legal compliance, and the champions of social transformation. By addressing the unique challenges posed by this vibrant city—ranging from linguistic diversity to economic inequality—Human Resources Managers can build resilient, innovative, and inclusive organizations. Their ability to align human capital strategies with local realities will determine not only the success of individual companies but also contribute positively to the broader socio-economic fabric of</w:t>
      </w:r>
      <w:r>
        <w:t xml:space="preserve"> </w:t>
      </w:r>
      <w:r>
        <w:rPr>
          <w:bCs/>
          <w:b/>
        </w:rPr>
        <w:t xml:space="preserve">South Africa Cape Town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Human Resources Manager in South Africa, Cape Town</dc:title>
  <dc:creator/>
  <dc:language>en</dc:language>
  <cp:keywords/>
  <dcterms:created xsi:type="dcterms:W3CDTF">2026-07-30T06:17:13Z</dcterms:created>
  <dcterms:modified xsi:type="dcterms:W3CDTF">2026-07-30T06:17:13Z</dcterms:modified>
</cp:coreProperties>
</file>

<file path=docProps/custom.xml><?xml version="1.0" encoding="utf-8"?>
<Properties xmlns="http://schemas.openxmlformats.org/officeDocument/2006/custom-properties" xmlns:vt="http://schemas.openxmlformats.org/officeDocument/2006/docPropsVTypes"/>
</file>