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5b1b66dbfc03b977f33608ddfbd587db658472b"/>
    <w:p>
      <w:pPr>
        <w:pStyle w:val="Heading1"/>
      </w:pPr>
      <w:r>
        <w:t xml:space="preserve">The Strategic Imperative of Human Resources Management in United States New York City</w:t>
      </w:r>
    </w:p>
    <w:p>
      <w:pPr>
        <w:pStyle w:val="FirstParagraph"/>
      </w:pPr>
      <w:r>
        <w:t xml:space="preserve">In the contemporary landscape of global commerce, the role of the Human Resources Manager has transcended traditional administrative duties to become a pivotal strategic partner within organizational leadership. Nowhere is this transformation more pronounced than in one of the world’s most dynamic, competitive, and complex business environments:</w:t>
      </w:r>
      <w:r>
        <w:t xml:space="preserve"> </w:t>
      </w:r>
      <w:r>
        <w:rPr>
          <w:bCs/>
          <w:b/>
        </w:rPr>
        <w:t xml:space="preserve">United States New York City</w:t>
      </w:r>
      <w:r>
        <w:t xml:space="preserve">. As a global hub for finance, media, technology, and creative industries, New York City presents unique challenges and opportunities that demand a sophisticated approach to talent acquisition, retention, compliance, and cultural development. This essay explores the multifaceted responsibilities of the Human Resources Manager in this specific geographic context, highlighting how effective people management is essential for organizational success in such a high-stakes arena.</w:t>
      </w:r>
    </w:p>
    <w:bookmarkStart w:id="20" w:name="X0c66304e3638d3753854a513a3387311544ac52"/>
    <w:p>
      <w:pPr>
        <w:pStyle w:val="Heading2"/>
      </w:pPr>
      <w:r>
        <w:t xml:space="preserve">The Unique Context of United States New York City</w:t>
      </w:r>
    </w:p>
    <w:p>
      <w:pPr>
        <w:pStyle w:val="FirstParagraph"/>
      </w:pPr>
      <w:r>
        <w:t xml:space="preserve">To understand the weight placed upon a Human Resources Manager operating in</w:t>
      </w:r>
      <w:r>
        <w:t xml:space="preserve"> </w:t>
      </w:r>
      <w:r>
        <w:rPr>
          <w:bCs/>
          <w:b/>
        </w:rPr>
        <w:t xml:space="preserve">United States New York City</w:t>
      </w:r>
      <w:r>
        <w:t xml:space="preserve">, one must first appreciate the distinct characteristics of this locale. It is a city defined by diversity, speed, and intensity. The workforce is not only culturally heterogeneous but also highly educated and mobile. Professionals in New York often have access to numerous opportunities across sectors ranging from Wall Street trading floors to Brooklyn startup incubators. Consequently, retention strategies cannot rely solely on compensation; they must encompass career development, work-life balance initiatives, and a compelling organizational culture.</w:t>
      </w:r>
    </w:p>
    <w:p>
      <w:pPr>
        <w:pStyle w:val="BodyText"/>
      </w:pPr>
      <w:r>
        <w:t xml:space="preserve">Furthermore, the regulatory environment in</w:t>
      </w:r>
      <w:r>
        <w:t xml:space="preserve"> </w:t>
      </w:r>
      <w:r>
        <w:rPr>
          <w:bCs/>
          <w:b/>
        </w:rPr>
        <w:t xml:space="preserve">United States New York City</w:t>
      </w:r>
      <w:r>
        <w:t xml:space="preserve"> </w:t>
      </w:r>
      <w:r>
        <w:t xml:space="preserve">is stringent. Local labor laws often exceed federal standards in terms of worker protections. From minimum wage ordinances to mandatory paid family leave requirements and specific regulations regarding predictive scheduling for retail workers, Human Resources Managers must possess a granular understanding of legal compliance. Failure to navigate these complexities not only risks costly litigation but also damages the employer’s brand in a city where reputation travels fast through professional networks and social media.</w:t>
      </w:r>
    </w:p>
    <w:bookmarkEnd w:id="20"/>
    <w:bookmarkStart w:id="21" w:name="X84ed71443701140a4fd128c84e4914cb6b4b522"/>
    <w:p>
      <w:pPr>
        <w:pStyle w:val="Heading2"/>
      </w:pPr>
      <w:r>
        <w:t xml:space="preserve">Talent Acquisition in a Competitive Market</w:t>
      </w:r>
    </w:p>
    <w:p>
      <w:pPr>
        <w:pStyle w:val="FirstParagraph"/>
      </w:pPr>
      <w:r>
        <w:t xml:space="preserve">The primary function of any Human Resources Manager is sourcing top talent, yet in New York City, this task is akin to searching for a needle in a haystack that changes shape constantly. The competition for skilled professionals—whether data scientists, investment bankers, or creative directors—is fierce. A successful Human Resources Manager must therefore leverage employer branding extensively. They must articulate a clear value proposition that distinguishes their organization from competitors who may offer similar salaries but different cultural experiences.</w:t>
      </w:r>
    </w:p>
    <w:p>
      <w:pPr>
        <w:pStyle w:val="BodyText"/>
      </w:pPr>
      <w:r>
        <w:t xml:space="preserve">In</w:t>
      </w:r>
      <w:r>
        <w:t xml:space="preserve"> </w:t>
      </w:r>
      <w:r>
        <w:rPr>
          <w:bCs/>
          <w:b/>
        </w:rPr>
        <w:t xml:space="preserve">United States New York City</w:t>
      </w:r>
      <w:r>
        <w:t xml:space="preserve">, where commuting times can be long and living costs prohibitively high, flexibility has emerged as a critical recruitment tool. The post-pandemic shift towards hybrid work models has been particularly relevant here. Human Resources Managers are tasked with designing policies that allow employees to thrive remotely while maintaining the collaborative spirit often associated with New York’s office culture. This balance is crucial for attracting top-tier talent who prioritize autonomy and well-being alongside professional achievement.</w:t>
      </w:r>
    </w:p>
    <w:bookmarkEnd w:id="21"/>
    <w:bookmarkStart w:id="22" w:name="compliance-and-ethical-stewardship"/>
    <w:p>
      <w:pPr>
        <w:pStyle w:val="Heading2"/>
      </w:pPr>
      <w:r>
        <w:t xml:space="preserve">Compliance and Ethical Stewardship</w:t>
      </w:r>
    </w:p>
    <w:p>
      <w:pPr>
        <w:pStyle w:val="FirstParagraph"/>
      </w:pPr>
      <w:r>
        <w:t xml:space="preserve">Navigating the legal labyrinth of employment law in</w:t>
      </w:r>
      <w:r>
        <w:t xml:space="preserve"> </w:t>
      </w:r>
      <w:r>
        <w:rPr>
          <w:bCs/>
          <w:b/>
        </w:rPr>
        <w:t xml:space="preserve">United States New York City</w:t>
      </w:r>
      <w:r>
        <w:t xml:space="preserve"> </w:t>
      </w:r>
      <w:r>
        <w:t xml:space="preserve">requires diligence and foresight. Human Resources Managers act as the guardians of ethical stewardship within their organizations. They must ensure that hiring practices are equitable, anti-discrimination policies are enforced rigorously, and wage transparency laws are adhered to. In a diverse metropolis like New York, fostering an inclusive environment is not just a legal obligation but a moral imperative.</w:t>
      </w:r>
    </w:p>
    <w:p>
      <w:pPr>
        <w:pStyle w:val="BodyText"/>
      </w:pPr>
      <w:r>
        <w:t xml:space="preserve">The Human Resources Manager plays a crucial role in implementing training programs that address unconscious bias, harassment prevention, and cultural competency. These initiatives help create a workplace where employees from varied backgrounds feel valued and safe. In</w:t>
      </w:r>
      <w:r>
        <w:t xml:space="preserve"> </w:t>
      </w:r>
      <w:r>
        <w:rPr>
          <w:bCs/>
          <w:b/>
        </w:rPr>
        <w:t xml:space="preserve">United States New York City</w:t>
      </w:r>
      <w:r>
        <w:t xml:space="preserve">, where social justice movements have had significant visibility and impact, organizations are under scrutiny to demonstrate genuine commitment to diversity, equity, and inclusion (DEI). The Human Resources Manager is often the architect of these DEI strategies, translating broad corporate values into actionable policies.</w:t>
      </w:r>
    </w:p>
    <w:bookmarkEnd w:id="22"/>
    <w:bookmarkStart w:id="23" w:name="employee-development-and-retention"/>
    <w:p>
      <w:pPr>
        <w:pStyle w:val="Heading2"/>
      </w:pPr>
      <w:r>
        <w:t xml:space="preserve">Employee Development and Retention</w:t>
      </w:r>
    </w:p>
    <w:p>
      <w:pPr>
        <w:pStyle w:val="FirstParagraph"/>
      </w:pPr>
      <w:r>
        <w:t xml:space="preserve">In the fast-paced environment of New York City, employee burnout is a real concern. High pressure and long hours can lead to rapid turnover if not managed effectively. Therefore, the Human Resources Manager must prioritize employee well-being through comprehensive benefits packages, mental health support programs, and professional development opportunities. Investing in continuous learning is particularly important in</w:t>
      </w:r>
      <w:r>
        <w:t xml:space="preserve"> </w:t>
      </w:r>
      <w:r>
        <w:rPr>
          <w:bCs/>
          <w:b/>
        </w:rPr>
        <w:t xml:space="preserve">United States New York City</w:t>
      </w:r>
      <w:r>
        <w:t xml:space="preserve">, where industry trends evolve rapidly. By providing access to workshops, certifications, and mentorship programs, Human Resources Managers ensure that the workforce remains competitive and engaged.</w:t>
      </w:r>
    </w:p>
    <w:p>
      <w:pPr>
        <w:pStyle w:val="BodyText"/>
      </w:pPr>
      <w:r>
        <w:t xml:space="preserve">Retention strategies must also address the unique lifestyle demands of living in New York. Assistance with relocation packages, subsidies for transportation or housing, and wellness stipends can make a significant difference in an employee’s decision to stay with an organization. The Human Resources Manager acts as a counselor and advocate, understanding the personal and professional pressures their staff faces and tailoring support mechanisms accordingly.</w:t>
      </w:r>
    </w:p>
    <w:bookmarkEnd w:id="23"/>
    <w:bookmarkStart w:id="24" w:name="the-strategic-partner-role"/>
    <w:p>
      <w:pPr>
        <w:pStyle w:val="Heading2"/>
      </w:pPr>
      <w:r>
        <w:t xml:space="preserve">The Strategic Partner Role</w:t>
      </w:r>
    </w:p>
    <w:p>
      <w:pPr>
        <w:pStyle w:val="FirstParagraph"/>
      </w:pPr>
      <w:r>
        <w:t xml:space="preserve">Beyond operational tasks, the Human Resources Manager in New York City serves as a strategic partner to executive leadership. They provide insights into labor market trends, compensation benchmarks, and workforce planning. In a city where business cycles can be volatile, Human Resources Managers help organizations pivot quickly by identifying skill gaps and preparing internal talent for future roles. This strategic alignment ensures that the human capital strategy supports the broader business objectives of the organization.</w:t>
      </w:r>
    </w:p>
    <w:p>
      <w:pPr>
        <w:pStyle w:val="BodyText"/>
      </w:pPr>
      <w:r>
        <w:t xml:space="preserve">Moreover, Human Resources Managers contribute to organizational change management. Whether it involves merging with another company, adopting new technologies, or restructuring teams, effective communication and people management are key to smooth transitions. In</w:t>
      </w:r>
      <w:r>
        <w:t xml:space="preserve"> </w:t>
      </w:r>
      <w:r>
        <w:rPr>
          <w:bCs/>
          <w:b/>
        </w:rPr>
        <w:t xml:space="preserve">United States New York City</w:t>
      </w:r>
    </w:p>
    <w:bookmarkEnd w:id="24"/>
    <w:bookmarkStart w:id="25" w:name="conclusion"/>
    <w:p>
      <w:pPr>
        <w:pStyle w:val="Heading2"/>
      </w:pPr>
      <w:r>
        <w:t xml:space="preserve">Conclusion</w:t>
      </w:r>
    </w:p>
    <w:p>
      <w:pPr>
        <w:pStyle w:val="FirstParagraph"/>
      </w:pPr>
      <w:r>
        <w:t xml:space="preserve">In conclusion, the role of the Human Resources Manager in</w:t>
      </w:r>
      <w:r>
        <w:t xml:space="preserve"> </w:t>
      </w:r>
      <w:r>
        <w:rPr>
          <w:bCs/>
          <w:b/>
        </w:rPr>
        <w:t xml:space="preserve">United States New York City</w:t>
      </w:r>
      <w:r>
        <w:t xml:space="preserve"> </w:t>
      </w:r>
      <w:r>
        <w:t xml:space="preserve">is complex, demanding, and critically important. It requires a blend of legal expertise, strategic thinking, empathy, and cultural sensitivity. The manager must navigate a highly competitive talent market while adhering to stringent local regulations and fostering an inclusive workplace culture. As the business landscape in New York continues to evolve—driven by technological advancements and shifting societal expectations—the Human Resources Manager will remain at the forefront of organizational resilience and growth. Their ability to attract, develop, and retain top talent amidst the unique challenges of</w:t>
      </w:r>
      <w:r>
        <w:t xml:space="preserve"> </w:t>
      </w:r>
      <w:r>
        <w:rPr>
          <w:bCs/>
          <w:b/>
        </w:rPr>
        <w:t xml:space="preserve">United States New York City</w:t>
      </w:r>
      <w:r>
        <w:t xml:space="preserve"> </w:t>
      </w:r>
      <w:r>
        <w:t xml:space="preserve">defines not only their own success but also the sustainable success of the enterprises they 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Human Resources Management in United States New York City</dc:title>
  <dc:creator/>
  <dc:language>en</dc:language>
  <cp:keywords/>
  <dcterms:created xsi:type="dcterms:W3CDTF">2026-07-29T16:25:30Z</dcterms:created>
  <dcterms:modified xsi:type="dcterms:W3CDTF">2026-07-29T16:25:30Z</dcterms:modified>
</cp:coreProperties>
</file>

<file path=docProps/custom.xml><?xml version="1.0" encoding="utf-8"?>
<Properties xmlns="http://schemas.openxmlformats.org/officeDocument/2006/custom-properties" xmlns:vt="http://schemas.openxmlformats.org/officeDocument/2006/docPropsVTypes"/>
</file>