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the</w:t>
      </w:r>
      <w:r>
        <w:t xml:space="preserve"> </w:t>
      </w:r>
      <w:r>
        <w:t xml:space="preserve">Economic</w:t>
      </w:r>
      <w:r>
        <w:t xml:space="preserve"> </w:t>
      </w:r>
      <w:r>
        <w:t xml:space="preserve">Transformation</w:t>
      </w:r>
      <w:r>
        <w:t xml:space="preserve"> </w:t>
      </w:r>
      <w:r>
        <w:t xml:space="preserve">of</w:t>
      </w:r>
      <w:r>
        <w:t xml:space="preserve"> </w:t>
      </w:r>
      <w:r>
        <w:t xml:space="preserve">Bangladesh,</w:t>
      </w:r>
      <w:r>
        <w:t xml:space="preserve"> </w:t>
      </w:r>
      <w:r>
        <w:t xml:space="preserve">Dhaka</w:t>
      </w:r>
    </w:p>
    <w:bookmarkStart w:id="20" w:name="X5a2f988f1761df8814495416b7f5a963cea190f"/>
    <w:p>
      <w:pPr>
        <w:pStyle w:val="Heading1"/>
      </w:pPr>
      <w:r>
        <w:t xml:space="preserve">The Strategic Role of Industrial Engineering in the Economic Transformation of Bangladesh, Dhaka</w:t>
      </w:r>
    </w:p>
    <w:p>
      <w:pPr>
        <w:pStyle w:val="FirstParagraph"/>
      </w:pPr>
      <w:r>
        <w:t xml:space="preserve">In the rapidly evolving landscape of global manufacturing and services, few professions hold as much transformative potential as that of the</w:t>
      </w:r>
      <w:r>
        <w:t xml:space="preserve"> </w:t>
      </w:r>
      <w:r>
        <w:rPr>
          <w:bCs/>
          <w:b/>
        </w:rPr>
        <w:t xml:space="preserve">Industrial Engineer</w:t>
      </w:r>
      <w:r>
        <w:t xml:space="preserve">. While traditionally associated with large-scale factories in developed nations such as Germany or Japan, the principles and methodologies of industrial engineering are now finding critical application in emerging economies. Nowhere is this application more urgent and significant than in</w:t>
      </w:r>
      <w:r>
        <w:t xml:space="preserve"> </w:t>
      </w:r>
      <w:r>
        <w:rPr>
          <w:bCs/>
          <w:b/>
        </w:rPr>
        <w:t xml:space="preserve">Bangladesh Dhaka</w:t>
      </w:r>
      <w:r>
        <w:t xml:space="preserve">, a metropolis that serves as the economic heart of one of the world’s fastest-growing countries. As</w:t>
      </w:r>
      <w:r>
        <w:t xml:space="preserve"> </w:t>
      </w:r>
      <w:r>
        <w:rPr>
          <w:bCs/>
          <w:b/>
        </w:rPr>
        <w:t xml:space="preserve">Bangladesh Dhaka</w:t>
      </w:r>
      <w:r>
        <w:t xml:space="preserve"> </w:t>
      </w:r>
      <w:r>
        <w:t xml:space="preserve">transitions from a low-income nation to an upper-middle-income economy, driven largely by its ready-made garment sector and expanding service industries, the integration of industrial engineering principles offers a pathway to sustainable growth, operational excellence, and competitive global advantage.</w:t>
      </w:r>
    </w:p>
    <w:p>
      <w:pPr>
        <w:pStyle w:val="BodyText"/>
      </w:pPr>
      <w:r>
        <w:t xml:space="preserve">The primary objective of any</w:t>
      </w:r>
      <w:r>
        <w:t xml:space="preserve"> </w:t>
      </w:r>
      <w:r>
        <w:rPr>
          <w:bCs/>
          <w:b/>
        </w:rPr>
        <w:t xml:space="preserve">Industrial Engineer</w:t>
      </w:r>
      <w:r>
        <w:t xml:space="preserve"> </w:t>
      </w:r>
      <w:r>
        <w:t xml:space="preserve">is to optimize complex processes, systems, or organizations. This involves eliminating waste in all forms—whether time, money materials or energy—and improving quality and productivity simultaneously. In the context of</w:t>
      </w:r>
      <w:r>
        <w:t xml:space="preserve"> </w:t>
      </w:r>
      <w:r>
        <w:rPr>
          <w:bCs/>
          <w:b/>
        </w:rPr>
        <w:t xml:space="preserve">Bangladesh Dhaka</w:t>
      </w:r>
      <w:r>
        <w:t xml:space="preserve">, where industrial output is heavily concentrated within specific geographic zones such as Gazipur, Narayanganj, and Mirpur within the greater Dhaka division, these objectives are paramount. The city faces unique challenges including extreme population density, infrastructural bottlenecks, and a labor force that is vast but often lacks specialized technical training. An</w:t>
      </w:r>
      <w:r>
        <w:t xml:space="preserve"> </w:t>
      </w:r>
      <w:r>
        <w:rPr>
          <w:bCs/>
          <w:b/>
        </w:rPr>
        <w:t xml:space="preserve">Industrial Engineer</w:t>
      </w:r>
      <w:r>
        <w:t xml:space="preserve"> </w:t>
      </w:r>
      <w:r>
        <w:t xml:space="preserve">serves as the bridge between raw labor potential and high-efficiency output.</w:t>
      </w:r>
    </w:p>
    <w:p>
      <w:pPr>
        <w:pStyle w:val="BodyText"/>
      </w:pPr>
      <w:r>
        <w:t xml:space="preserve">The backbone of</w:t>
      </w:r>
      <w:r>
        <w:t xml:space="preserve"> </w:t>
      </w:r>
      <w:r>
        <w:rPr>
          <w:bCs/>
          <w:b/>
        </w:rPr>
        <w:t xml:space="preserve">Bangladesh Dhaka</w:t>
      </w:r>
      <w:r>
        <w:t xml:space="preserve">'s economy remains its Ready-Made Garment (RMG) industry. This sector employs millions of workers and accounts for a significant portion of the country's export earnings. However, to maintain competitiveness against rivals like Vietnam, China, and India, Bangladeshi manufacturers must move beyond competing solely on low labor costs. They must compete on efficiency, speed-to-market, and quality consistency. Herein lies the crucial role of the</w:t>
      </w:r>
      <w:r>
        <w:t xml:space="preserve"> </w:t>
      </w:r>
      <w:r>
        <w:rPr>
          <w:bCs/>
          <w:b/>
        </w:rPr>
        <w:t xml:space="preserve">Industrial Engineer</w:t>
      </w:r>
      <w:r>
        <w:t xml:space="preserve">. By applying time-motion studies to sewing lines, optimizing supply chain logistics to reduce raw material idle time, and implementing lean manufacturing principles such as Just-In-Time (JIT) inventory systems, an</w:t>
      </w:r>
      <w:r>
        <w:t xml:space="preserve"> </w:t>
      </w:r>
      <w:r>
        <w:rPr>
          <w:bCs/>
          <w:b/>
        </w:rPr>
        <w:t xml:space="preserve">Industrial Engineer</w:t>
      </w:r>
      <w:r>
        <w:t xml:space="preserve"> </w:t>
      </w:r>
      <w:r>
        <w:t xml:space="preserve">can drastically reduce production cycles. In the high-stakes environment of global fashion retail in</w:t>
      </w:r>
      <w:r>
        <w:t xml:space="preserve"> </w:t>
      </w:r>
      <w:r>
        <w:rPr>
          <w:bCs/>
          <w:b/>
        </w:rPr>
        <w:t xml:space="preserve">Bangladesh Dhaka</w:t>
      </w:r>
      <w:r>
        <w:t xml:space="preserve">, reducing lead times by even a few days can mean the difference between profit and loss.</w:t>
      </w:r>
    </w:p>
    <w:p>
      <w:pPr>
        <w:pStyle w:val="BodyText"/>
      </w:pPr>
      <w:r>
        <w:t xml:space="preserve">Beyond the factory floor, industrial engineering is vital for addressing the infrastructural challenges inherent to living and working in</w:t>
      </w:r>
      <w:r>
        <w:t xml:space="preserve"> </w:t>
      </w:r>
      <w:r>
        <w:rPr>
          <w:bCs/>
          <w:b/>
        </w:rPr>
        <w:t xml:space="preserve">Bangladesh Dhaka</w:t>
      </w:r>
      <w:r>
        <w:t xml:space="preserve">. As one of the most densely populated cities on Earth, traffic congestion imposes billions of dollars in economic losses annually. Industrial engineers utilize operations research and systems engineering to model traffic flows, optimize public transportation routes, and design efficient logistics networks for e-commerce delivery services. In recent years, the rise of digital platforms in</w:t>
      </w:r>
      <w:r>
        <w:t xml:space="preserve"> </w:t>
      </w:r>
      <w:r>
        <w:rPr>
          <w:bCs/>
          <w:b/>
        </w:rPr>
        <w:t xml:space="preserve">Bangladesh Dhaka</w:t>
      </w:r>
      <w:r>
        <w:t xml:space="preserve"> </w:t>
      </w:r>
      <w:r>
        <w:t xml:space="preserve">has created a surge in demand for last-mile delivery solutions.</w:t>
      </w:r>
      <w:r>
        <w:t xml:space="preserve"> </w:t>
      </w:r>
      <w:r>
        <w:rPr>
          <w:bCs/>
          <w:b/>
        </w:rPr>
        <w:t xml:space="preserve">Industrial Engineers</w:t>
      </w:r>
      <w:r>
        <w:t xml:space="preserve"> </w:t>
      </w:r>
      <w:r>
        <w:t xml:space="preserve">are essential in designing these logistics networks to ensure that packages reach customers efficiently despite the city’s notorious traffic jams, thereby supporting the growing digital economy.</w:t>
      </w:r>
    </w:p>
    <w:p>
      <w:pPr>
        <w:pStyle w:val="BodyText"/>
      </w:pPr>
      <w:r>
        <w:t xml:space="preserve">Furthermore, the concept of sustainability is increasingly central to industrial engineering. As global buyers demand environmentally responsible production practices, manufacturers in</w:t>
      </w:r>
      <w:r>
        <w:t xml:space="preserve"> </w:t>
      </w:r>
      <w:r>
        <w:rPr>
          <w:bCs/>
          <w:b/>
        </w:rPr>
        <w:t xml:space="preserve">Bangladesh Dhaka</w:t>
      </w:r>
      <w:r>
        <w:t xml:space="preserve"> </w:t>
      </w:r>
      <w:r>
        <w:t xml:space="preserve">are under pressure to adopt greener technologies. An</w:t>
      </w:r>
      <w:r>
        <w:t xml:space="preserve"> </w:t>
      </w:r>
      <w:r>
        <w:rPr>
          <w:bCs/>
          <w:b/>
        </w:rPr>
        <w:t xml:space="preserve">Industrial Engineer</w:t>
      </w:r>
      <w:r>
        <w:t xml:space="preserve"> </w:t>
      </w:r>
      <w:r>
        <w:t xml:space="preserve">plays a pivotal role in life-cycle analysis and environmental management systems. By optimizing energy usage in factories, reducing water consumption in textile dyeing processes, and minimizing waste through circular economy principles, the</w:t>
      </w:r>
      <w:r>
        <w:t xml:space="preserve"> </w:t>
      </w:r>
      <w:r>
        <w:rPr>
          <w:bCs/>
          <w:b/>
        </w:rPr>
        <w:t xml:space="preserve">Industrial Engineer</w:t>
      </w:r>
      <w:r>
        <w:t xml:space="preserve"> </w:t>
      </w:r>
      <w:r>
        <w:t xml:space="preserve">contributes to the environmental sustainability of</w:t>
      </w:r>
      <w:r>
        <w:t xml:space="preserve"> </w:t>
      </w:r>
      <w:r>
        <w:rPr>
          <w:bCs/>
          <w:b/>
        </w:rPr>
        <w:t xml:space="preserve">Bangladesh Dhaka</w:t>
      </w:r>
      <w:r>
        <w:t xml:space="preserve">. This is not merely a regulatory compliance issue but a strategic business imperative that enhances brand reputation and ensures long-term viability in international markets.</w:t>
      </w:r>
    </w:p>
    <w:p>
      <w:pPr>
        <w:pStyle w:val="BodyText"/>
      </w:pPr>
      <w:r>
        <w:t xml:space="preserve">The educational and professional development of</w:t>
      </w:r>
      <w:r>
        <w:t xml:space="preserve"> </w:t>
      </w:r>
      <w:r>
        <w:rPr>
          <w:bCs/>
          <w:b/>
        </w:rPr>
        <w:t xml:space="preserve">Industrial Engineers</w:t>
      </w:r>
      <w:r>
        <w:t xml:space="preserve"> </w:t>
      </w:r>
      <w:r>
        <w:t xml:space="preserve">in Bangladesh is also a critical topic. Historically, engineering education in</w:t>
      </w:r>
      <w:r>
        <w:t xml:space="preserve"> </w:t>
      </w:r>
      <w:r>
        <w:rPr>
          <w:bCs/>
          <w:b/>
        </w:rPr>
        <w:t xml:space="preserve">Bangladesh Dhaka</w:t>
      </w:r>
      <w:r>
        <w:t xml:space="preserve"> </w:t>
      </w:r>
      <w:r>
        <w:t xml:space="preserve">has been heavily skewed towards civil, electrical, and mechanical disciplines. However, there is a growing recognition of the need for industrial engineering talent. Universities and technical institutes in Dhaka are increasingly integrating industrial engineering curricula that focus on data analytics, automation robotics management systems thinking and human factors psychology. This academic shift is essential to equip the next generation of engineers with the tools needed to tackle modern manufacturing challenges.</w:t>
      </w:r>
    </w:p>
    <w:p>
      <w:pPr>
        <w:pStyle w:val="BodyText"/>
      </w:pPr>
      <w:r>
        <w:t xml:space="preserve">Moreover, the role of the</w:t>
      </w:r>
      <w:r>
        <w:t xml:space="preserve"> </w:t>
      </w:r>
      <w:r>
        <w:rPr>
          <w:bCs/>
          <w:b/>
        </w:rPr>
        <w:t xml:space="preserve">Industrial Engineer</w:t>
      </w:r>
      <w:r>
        <w:t xml:space="preserve"> </w:t>
      </w:r>
      <w:r>
        <w:t xml:space="preserve">extends into healthcare and public services in</w:t>
      </w:r>
      <w:r>
        <w:t xml:space="preserve"> </w:t>
      </w:r>
      <w:r>
        <w:rPr>
          <w:bCs/>
          <w:b/>
        </w:rPr>
        <w:t xml:space="preserve">Bangladesh Dhaka</w:t>
      </w:r>
      <w:r>
        <w:t xml:space="preserve">. With a growing population demanding better health care, hospital administrators are turning to industrial engineering principles to reduce patient waiting times, optimize staff scheduling, and manage medical inventory effectively. In this context, the</w:t>
      </w:r>
      <w:r>
        <w:t xml:space="preserve"> </w:t>
      </w:r>
      <w:r>
        <w:rPr>
          <w:bCs/>
          <w:b/>
        </w:rPr>
        <w:t xml:space="preserve">Industrial Engineer</w:t>
      </w:r>
      <w:r>
        <w:t xml:space="preserve"> </w:t>
      </w:r>
      <w:r>
        <w:t xml:space="preserve">acts as a system improver enhancing service delivery and saving lives through efficient resource allocation.</w:t>
      </w:r>
    </w:p>
    <w:p>
      <w:pPr>
        <w:pStyle w:val="BodyText"/>
      </w:pPr>
      <w:r>
        <w:t xml:space="preserve">In conclusion, the</w:t>
      </w:r>
      <w:r>
        <w:t xml:space="preserve"> </w:t>
      </w:r>
      <w:r>
        <w:rPr>
          <w:bCs/>
          <w:b/>
        </w:rPr>
        <w:t xml:space="preserve">Industrial Engineer</w:t>
      </w:r>
      <w:r>
        <w:t xml:space="preserve"> </w:t>
      </w:r>
      <w:r>
        <w:t xml:space="preserve">is not merely a technician but a strategic architect of efficiency. For</w:t>
      </w:r>
      <w:r>
        <w:t xml:space="preserve"> </w:t>
      </w:r>
      <w:r>
        <w:rPr>
          <w:bCs/>
          <w:b/>
        </w:rPr>
        <w:t xml:space="preserve">Bangladesh Dhaka</w:t>
      </w:r>
      <w:r>
        <w:t xml:space="preserve">, the integration of industrial engineering methodologies into its industrial and service sectors represents a vital step toward sustainable economic development. By leveraging data-driven decision making lean principles and systems thinking,</w:t>
      </w:r>
      <w:r>
        <w:t xml:space="preserve"> </w:t>
      </w:r>
      <w:r>
        <w:rPr>
          <w:bCs/>
          <w:b/>
        </w:rPr>
        <w:t xml:space="preserve">Industrial Engineers</w:t>
      </w:r>
      <w:r>
        <w:t xml:space="preserve"> </w:t>
      </w:r>
      <w:r>
        <w:t xml:space="preserve">can help transform the manufacturing hubs of Dhaka into model centers of global competitiveness. As</w:t>
      </w:r>
      <w:r>
        <w:t xml:space="preserve"> </w:t>
      </w:r>
      <w:r>
        <w:rPr>
          <w:bCs/>
          <w:b/>
        </w:rPr>
        <w:t xml:space="preserve">Bangladesh Dhaka</w:t>
      </w:r>
      <w:r>
        <w:t xml:space="preserve"> </w:t>
      </w:r>
      <w:r>
        <w:t xml:space="preserve">continues to grow, investing in industrial engineering capabilities will be key to unlocking its full economic potential ensuring that its industries are not only productive but also resilient adaptable and environmentally responsible. The future of</w:t>
      </w:r>
      <w:r>
        <w:t xml:space="preserve"> </w:t>
      </w:r>
      <w:r>
        <w:rPr>
          <w:bCs/>
          <w:b/>
        </w:rPr>
        <w:t xml:space="preserve">Bangladesh Dhaka</w:t>
      </w:r>
      <w:r>
        <w:t xml:space="preserve">'s prosperity lies in the ability of its industrial engineers to optimize the complex interplay between human capital technology and infrastructure creating a model for development that is both efficient and equitable.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Industrial Engineering in the Economic Transformation of Bangladesh, Dhaka</dc:title>
  <dc:creator/>
  <dc:language>en</dc:language>
  <cp:keywords/>
  <dcterms:created xsi:type="dcterms:W3CDTF">2026-07-29T13:04:55Z</dcterms:created>
  <dcterms:modified xsi:type="dcterms:W3CDTF">2026-07-29T13:04:55Z</dcterms:modified>
</cp:coreProperties>
</file>

<file path=docProps/custom.xml><?xml version="1.0" encoding="utf-8"?>
<Properties xmlns="http://schemas.openxmlformats.org/officeDocument/2006/custom-properties" xmlns:vt="http://schemas.openxmlformats.org/officeDocument/2006/docPropsVTypes"/>
</file>