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347f821ef1bf4cbfb3851e0d6d7e36248a86f8e"/>
    <w:p>
      <w:pPr>
        <w:pStyle w:val="Heading1"/>
      </w:pPr>
      <w:r>
        <w:t xml:space="preserve">The Strategic Imperative of the Industrial Engineer in Brazil Rio de Janeiro</w:t>
      </w:r>
    </w:p>
    <w:p>
      <w:pPr>
        <w:pStyle w:val="FirstParagraph"/>
      </w:pPr>
      <w:r>
        <w:t xml:space="preserve">In the dynamic and multifaceted landscape of modern economics, few professions bridge the gap between technical innovation and strategic management as effectively as that of the Industrial Engineer. This profession, defined by its focus on optimizing complex processes, systems, or organizations, holds particular significance in emerging economies where resource allocation is critical. Nowhere is this more evident than in Brazil Rio de Janeiro. As a global city known for its cultural vibrancy and historical economic weight, Brazil Rio de Janeiro presents a unique case study for the application of industrial engineering principles. The integration of industrial engineering methodologies into the local context is not merely an academic exercise; it is a vital component in addressing the specific challenges posed by urban density, infrastructural demands, and the transition toward sustainable energy production.</w:t>
      </w:r>
    </w:p>
    <w:bookmarkStart w:id="20" w:name="X5a661ed2173d30391dec9a6cc694551c2e0177f"/>
    <w:p>
      <w:pPr>
        <w:pStyle w:val="Heading2"/>
      </w:pPr>
      <w:r>
        <w:t xml:space="preserve">The Unique Economic Context of Brazil Rio de Janeiro</w:t>
      </w:r>
    </w:p>
    <w:p>
      <w:pPr>
        <w:pStyle w:val="FirstParagraph"/>
      </w:pPr>
      <w:r>
        <w:t xml:space="preserve">To understand the value of an Industrial Engineer within this specific geographic framework, one must first appreciate the economic architecture of Brazil Rio de Janeiro. Historically known as a cultural hub, the city has increasingly become a focal point for energy production, particularly offshore oil and gas operations in the pre-salt layers. Simultaneously, it serves as a major logistical gateway for South America. This dual identity creates a complex environment where efficiency is paramount yet challenging to achieve due to bureaucratic hurdles, infrastructural bottlenecks, and socioeconomic disparities. Here, the Industrial Engineer acts as an essential catalyst for change.</w:t>
      </w:r>
    </w:p>
    <w:p>
      <w:pPr>
        <w:pStyle w:val="BodyText"/>
      </w:pPr>
      <w:r>
        <w:t xml:space="preserve">The city’s industrial sector is diverse, ranging from heavy manufacturing in the Duque de Caxias metropolitan area to service-oriented industries in the urban core. Each of these sectors faces distinct operational challenges. For instance, logistics companies must navigate a traffic network that is among the most congested in the world. An Industrial Engineer, equipped with tools for supply chain optimization and traffic flow analysis, can design systems that reduce delivery times and fuel consumption. This direct impact on cost reduction and environmental sustainability underscores the profession's relevance.</w:t>
      </w:r>
    </w:p>
    <w:bookmarkEnd w:id="20"/>
    <w:bookmarkStart w:id="21" w:name="X39e52460925099118ac7986417cf555e1bc0540"/>
    <w:p>
      <w:pPr>
        <w:pStyle w:val="Heading2"/>
      </w:pPr>
      <w:r>
        <w:t xml:space="preserve">Optimizing Operations in a Complex Urban Environment</w:t>
      </w:r>
    </w:p>
    <w:p>
      <w:pPr>
        <w:pStyle w:val="FirstParagraph"/>
      </w:pPr>
      <w:r>
        <w:t xml:space="preserve">In Brazil Rio de Janeiro, the concept of efficiency extends beyond factory floors to include urban management and public services. The Industrial Engineer plays a pivotal role in healthcare logistics, where they optimize the distribution of medical supplies to hospitals that may be located in hard-to-reach areas or favelas. By applying queueing theory and inventory management techniques, these professionals ensure that critical resources are available when needed without excessive waste.</w:t>
      </w:r>
    </w:p>
    <w:p>
      <w:pPr>
        <w:pStyle w:val="BodyText"/>
      </w:pPr>
      <w:r>
        <w:t xml:space="preserve">Furthermore, the tourism industry in Brazil Rio de Janeiro relies heavily on seamless operational workflows. From managing visitor flows at iconic sites like Christ the Redeemer to optimizing hotel check-in processes and transportation links between airports and urban centers, Industrial Engineers contribute significantly to the tourist experience. Their ability to analyze data and streamline processes directly influences customer satisfaction and revenue generation for local businesses.</w:t>
      </w:r>
    </w:p>
    <w:bookmarkEnd w:id="21"/>
    <w:bookmarkStart w:id="22" w:name="sustainability-and-energy-transition"/>
    <w:p>
      <w:pPr>
        <w:pStyle w:val="Heading2"/>
      </w:pPr>
      <w:r>
        <w:t xml:space="preserve">Sustainability and Energy Transition</w:t>
      </w:r>
    </w:p>
    <w:p>
      <w:pPr>
        <w:pStyle w:val="FirstParagraph"/>
      </w:pPr>
      <w:r>
        <w:t xml:space="preserve">A critical aspect of the modern Industrial Engineer’s role is sustainability. Given Brazil Rio de Janeiro’s proximity to vast offshore oil reserves, there is a pressing need to balance energy extraction with environmental preservation. Industrial Engineers are at the forefront of this challenge, implementing lean manufacturing principles to minimize waste and emissions in industrial settings. They also contribute to the development of renewable energy projects, such as wind farms installed in coastal areas where wind resources are abundant.</w:t>
      </w:r>
    </w:p>
    <w:p>
      <w:pPr>
        <w:pStyle w:val="BodyText"/>
      </w:pPr>
      <w:r>
        <w:t xml:space="preserve">The transition toward a greener economy requires rigorous project management and systems thinking—core competencies of an Industrial Engineer. In Brazil Rio de Janeiro, these professionals work closely with environmental agencies and private enterprises to ensure that industrial activities comply with regulatory standards while maximizing output. Their expertise in life-cycle assessment allows them to evaluate the environmental impact of products and processes from raw material extraction to disposal, guiding companies toward more sustainable practices.</w:t>
      </w:r>
    </w:p>
    <w:bookmarkEnd w:id="22"/>
    <w:bookmarkStart w:id="23" w:name="X042374a12ea1c4c361797558ca66e5e05e6b46f"/>
    <w:p>
      <w:pPr>
        <w:pStyle w:val="Heading2"/>
      </w:pPr>
      <w:r>
        <w:t xml:space="preserve">Talent Development and Educational Impact</w:t>
      </w:r>
    </w:p>
    <w:p>
      <w:pPr>
        <w:pStyle w:val="FirstParagraph"/>
      </w:pPr>
      <w:r>
        <w:t xml:space="preserve">The presence of prestigious universities in Brazil Rio de Janeiro has fostered a strong culture of engineering education. Institutions such as the Federal University of Rio de Janeiro (UFRJ) produce highly skilled graduates who are well-versed in both theoretical models and practical applications. This educational foundation ensures that the profession continues to evolve and adapt to local needs. Graduates entering the workforce bring fresh perspectives on technology integration, data analytics, and process reengineering.</w:t>
      </w:r>
    </w:p>
    <w:p>
      <w:pPr>
        <w:pStyle w:val="BodyText"/>
      </w:pPr>
      <w:r>
        <w:t xml:space="preserve">However, there remains a gap between academic training and industry requirements in some sectors. Industrial Engineers are often called upon not only to solve operational problems but also to mentor junior staff and drive organizational change management. Their role as educators within companies helps disseminate best practices across different departments, fostering a culture of continuous improvement known as Kaizen.</w:t>
      </w:r>
    </w:p>
    <w:bookmarkEnd w:id="23"/>
    <w:bookmarkStart w:id="24" w:name="conclusion-a-pillar-of-future-growth"/>
    <w:p>
      <w:pPr>
        <w:pStyle w:val="Heading2"/>
      </w:pPr>
      <w:r>
        <w:t xml:space="preserve">Conclusion: A Pillar of Future Growth</w:t>
      </w:r>
    </w:p>
    <w:p>
      <w:pPr>
        <w:pStyle w:val="FirstParagraph"/>
      </w:pPr>
      <w:r>
        <w:t xml:space="preserve">In conclusion, the Industrial Engineer in Brazil Rio de Janeiro is not just a technical specialist but a strategic partner in development. Their ability to navigate the complexities of a rapidly changing urban environment, optimize diverse industrial sectors, and promote sustainable practices makes them indispensable. As Brazil Rio de Janeiro continues to grow and diversify its economy, the demand for skilled Industrial Engineers will only increase.</w:t>
      </w:r>
    </w:p>
    <w:p>
      <w:pPr>
        <w:pStyle w:val="BodyText"/>
      </w:pPr>
      <w:r>
        <w:t xml:space="preserve">The challenges faced by the region—from traffic congestion and logistical inefficiencies to environmental sustainability—are significant but not insurmountable. With the analytical rigor, holistic approach, and innovative mindset that define an Industrial Engineer, these issues can be addressed effectively. Ultimately, the integration of industrial engineering principles into the fabric of Brazil Rio de Janeiro’s economy promises a more efficient, sustainable, and prosperous future for all its stakeholders.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Brazil Rio de Janeiro</dc:title>
  <dc:creator/>
  <dc:language>en</dc:language>
  <cp:keywords/>
  <dcterms:created xsi:type="dcterms:W3CDTF">2026-07-29T08:05:32Z</dcterms:created>
  <dcterms:modified xsi:type="dcterms:W3CDTF">2026-07-29T08:05:32Z</dcterms:modified>
</cp:coreProperties>
</file>

<file path=docProps/custom.xml><?xml version="1.0" encoding="utf-8"?>
<Properties xmlns="http://schemas.openxmlformats.org/officeDocument/2006/custom-properties" xmlns:vt="http://schemas.openxmlformats.org/officeDocument/2006/docPropsVTypes"/>
</file>