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France</w:t>
      </w:r>
      <w:r>
        <w:t xml:space="preserve"> </w:t>
      </w:r>
      <w:r>
        <w:t xml:space="preserve">Paris</w:t>
      </w:r>
    </w:p>
    <w:bookmarkStart w:id="26" w:name="X44c22802ea1f846662f59de9a4e2e49dd01f55a"/>
    <w:p>
      <w:pPr>
        <w:pStyle w:val="Heading1"/>
      </w:pPr>
      <w:r>
        <w:t xml:space="preserve">The Strategic Role of the Industrial Engineer in France Paris</w:t>
      </w:r>
    </w:p>
    <w:p>
      <w:pPr>
        <w:pStyle w:val="FirstParagraph"/>
      </w:pPr>
      <w:r>
        <w:t xml:space="preserve">In the modern global economy, where efficiency and innovation are paramount, the role of the</w:t>
      </w:r>
      <w:r>
        <w:t xml:space="preserve"> </w:t>
      </w:r>
      <w:r>
        <w:t xml:space="preserve">Industrial Engineer</w:t>
      </w:r>
      <w:r>
        <w:t xml:space="preserve"> </w:t>
      </w:r>
      <w:r>
        <w:t xml:space="preserve">has evolved from a technical specialist to a strategic architect of business success. This evolution is particularly pronounced in dynamic metropolitan hubs, with</w:t>
      </w:r>
      <w:r>
        <w:t xml:space="preserve"> </w:t>
      </w:r>
      <w:r>
        <w:rPr>
          <w:bCs/>
          <w:b/>
        </w:rPr>
        <w:t xml:space="preserve">France Paris</w:t>
      </w:r>
      <w:r>
        <w:t xml:space="preserve"> </w:t>
      </w:r>
      <w:r>
        <w:t xml:space="preserve">standing as a prime example. As the capital city serves not only as the political and cultural heart of France but also as a major global hub for finance, luxury goods, technology, and logistics, the demand for skilled industrial engineers who can navigate this complex landscape is higher than ever. This essay explores how</w:t>
      </w:r>
      <w:r>
        <w:t xml:space="preserve"> </w:t>
      </w:r>
      <w:r>
        <w:t xml:space="preserve">Industrial Engineers</w:t>
      </w:r>
      <w:r>
        <w:t xml:space="preserve"> </w:t>
      </w:r>
      <w:r>
        <w:t xml:space="preserve">contribute to economic stability and growth within the specific context of</w:t>
      </w:r>
      <w:r>
        <w:t xml:space="preserve"> </w:t>
      </w:r>
      <w:r>
        <w:rPr>
          <w:bCs/>
          <w:b/>
        </w:rPr>
        <w:t xml:space="preserve">France Paris</w:t>
      </w:r>
      <w:r>
        <w:t xml:space="preserve">, highlighting their critical importance in optimizing processes, driving sustainability, and fostering international competitiveness.</w:t>
      </w:r>
    </w:p>
    <w:bookmarkStart w:id="20" w:name="Xd116405bf8fd33953783b0438fba60cb35cf51e"/>
    <w:p>
      <w:pPr>
        <w:pStyle w:val="Heading2"/>
      </w:pPr>
      <w:r>
        <w:t xml:space="preserve">The Unique Economic Landscape of France Paris</w:t>
      </w:r>
    </w:p>
    <w:p>
      <w:pPr>
        <w:pStyle w:val="FirstParagraph"/>
      </w:pPr>
      <w:r>
        <w:t xml:space="preserve">To understand the necessity of the</w:t>
      </w:r>
      <w:r>
        <w:t xml:space="preserve"> </w:t>
      </w:r>
      <w:r>
        <w:t xml:space="preserve">Industrial Engineer</w:t>
      </w:r>
      <w:r>
        <w:t xml:space="preserve">, one must first appreciate the unique economic environment of</w:t>
      </w:r>
      <w:r>
        <w:t xml:space="preserve"> </w:t>
      </w:r>
      <w:r>
        <w:rPr>
          <w:bCs/>
          <w:b/>
        </w:rPr>
        <w:t xml:space="preserve">France Paris</w:t>
      </w:r>
      <w:r>
        <w:t xml:space="preserve">. The city is home to a diverse array of industries, ranging from traditional manufacturing and aerospace to cutting-edge fintech and high-end luxury retail. In such a multifaceted ecosystem, resources are precious, and time is money. The density of business activity in</w:t>
      </w:r>
      <w:r>
        <w:t xml:space="preserve"> </w:t>
      </w:r>
      <w:r>
        <w:rPr>
          <w:bCs/>
          <w:b/>
        </w:rPr>
        <w:t xml:space="preserve">France Paris</w:t>
      </w:r>
      <w:r>
        <w:t xml:space="preserve"> </w:t>
      </w:r>
      <w:r>
        <w:t xml:space="preserve">creates both opportunities and challenges. Supply chains are complex, regulatory frameworks are stringent due to European Union standards combined with French national laws, and consumer expectations for speed and quality are exceptionally high.</w:t>
      </w:r>
    </w:p>
    <w:p>
      <w:pPr>
        <w:pStyle w:val="BodyText"/>
      </w:pPr>
      <w:r>
        <w:t xml:space="preserve">In this context, the</w:t>
      </w:r>
      <w:r>
        <w:t xml:space="preserve"> </w:t>
      </w:r>
      <w:r>
        <w:t xml:space="preserve">Industrial Engineer</w:t>
      </w:r>
      <w:r>
        <w:t xml:space="preserve"> </w:t>
      </w:r>
      <w:r>
        <w:t xml:space="preserve">acts as a vital bridge between operational reality and strategic goals. They possess the unique ability to analyze complex systems, identify inefficiencies, and implement solutions that reduce waste while enhancing productivity. Without their intervention, companies in</w:t>
      </w:r>
      <w:r>
        <w:t xml:space="preserve"> </w:t>
      </w:r>
      <w:r>
        <w:rPr>
          <w:bCs/>
          <w:b/>
        </w:rPr>
        <w:t xml:space="preserve">France Paris</w:t>
      </w:r>
      <w:r>
        <w:t xml:space="preserve"> </w:t>
      </w:r>
      <w:r>
        <w:t xml:space="preserve">might struggle to maintain competitiveness against global rivals who benefit from different cost structures or technological advantages.</w:t>
      </w:r>
    </w:p>
    <w:bookmarkEnd w:id="20"/>
    <w:bookmarkStart w:id="21" w:name="optimizing-supply-chains-and-logistics"/>
    <w:p>
      <w:pPr>
        <w:pStyle w:val="Heading2"/>
      </w:pPr>
      <w:r>
        <w:t xml:space="preserve">Optimizing Supply Chains and Logistics</w:t>
      </w:r>
    </w:p>
    <w:p>
      <w:pPr>
        <w:pStyle w:val="FirstParagraph"/>
      </w:pPr>
      <w:r>
        <w:t xml:space="preserve">A primary function of the</w:t>
      </w:r>
      <w:r>
        <w:t xml:space="preserve"> </w:t>
      </w:r>
      <w:r>
        <w:t xml:space="preserve">Industrial Engineer</w:t>
      </w:r>
      <w:r>
        <w:t xml:space="preserve"> </w:t>
      </w:r>
      <w:r>
        <w:t xml:space="preserve">is the optimization of supply chains and logistics. In a city like</w:t>
      </w:r>
      <w:r>
        <w:t xml:space="preserve"> </w:t>
      </w:r>
      <w:r>
        <w:rPr>
          <w:bCs/>
          <w:b/>
        </w:rPr>
        <w:t xml:space="preserve">France Paris</w:t>
      </w:r>
      <w:r>
        <w:t xml:space="preserve">, where urban planning is historic and infrastructure can be constrained, moving goods efficiently presents significant logistical hurdles. Industrial engineers apply advanced modeling techniques, data analytics, and project management methodologies to streamline these processes. For instance, they may redesign warehouse layouts to maximize space utilization in expensive real estate markets or develop just-in-time delivery schedules that minimize congestion in the city center.</w:t>
      </w:r>
    </w:p>
    <w:p>
      <w:pPr>
        <w:pStyle w:val="BodyText"/>
      </w:pPr>
      <w:r>
        <w:t xml:space="preserve">Furthermore, with the rise of e-commerce and last-mile delivery services in</w:t>
      </w:r>
      <w:r>
        <w:t xml:space="preserve"> </w:t>
      </w:r>
      <w:r>
        <w:rPr>
          <w:bCs/>
          <w:b/>
        </w:rPr>
        <w:t xml:space="preserve">France Paris</w:t>
      </w:r>
      <w:r>
        <w:t xml:space="preserve">, industrial engineers are tasked with solving complex routing problems. They utilize algorithms to determine the most efficient paths for delivery vehicles, considering traffic patterns, environmental zones (such as Zones à Faibles Émissions), and customer availability. This optimization not only reduces operational costs but also contributes to the broader societal goal of reducing carbon emissions in one of Europe’s most densely populated areas.</w:t>
      </w:r>
    </w:p>
    <w:bookmarkEnd w:id="21"/>
    <w:bookmarkStart w:id="22" w:name="X10aa9c60764689be93ee3b6a63c6969f6e85b77"/>
    <w:p>
      <w:pPr>
        <w:pStyle w:val="Heading2"/>
      </w:pPr>
      <w:r>
        <w:t xml:space="preserve">Driving Sustainability and Green Manufacturing</w:t>
      </w:r>
    </w:p>
    <w:p>
      <w:pPr>
        <w:pStyle w:val="FirstParagraph"/>
      </w:pPr>
      <w:r>
        <w:t xml:space="preserve">Sustainability is no longer just a buzzword; it is a regulatory requirement and a consumer expectation, particularly in</w:t>
      </w:r>
      <w:r>
        <w:t xml:space="preserve"> </w:t>
      </w:r>
      <w:r>
        <w:rPr>
          <w:bCs/>
          <w:b/>
        </w:rPr>
        <w:t xml:space="preserve">France Paris</w:t>
      </w:r>
      <w:r>
        <w:t xml:space="preserve">. French law has increasingly strict environmental regulations, and the public in the capital city is highly conscious of ecological footprints. Here, the role of the</w:t>
      </w:r>
      <w:r>
        <w:t xml:space="preserve"> </w:t>
      </w:r>
      <w:r>
        <w:t xml:space="preserve">Industrial Engineer</w:t>
      </w:r>
      <w:r>
        <w:t xml:space="preserve"> </w:t>
      </w:r>
      <w:r>
        <w:t xml:space="preserve">becomes crucial in designing sustainable processes. They are responsible for conducting lifecycle assessments, minimizing energy consumption in manufacturing plants, and implementing circular economy principles.</w:t>
      </w:r>
    </w:p>
    <w:p>
      <w:pPr>
        <w:pStyle w:val="BodyText"/>
      </w:pPr>
      <w:r>
        <w:t xml:space="preserve">In sectors such as fashion and luxury goods, which have a significant presence in</w:t>
      </w:r>
      <w:r>
        <w:t xml:space="preserve"> </w:t>
      </w:r>
      <w:r>
        <w:rPr>
          <w:bCs/>
          <w:b/>
        </w:rPr>
        <w:t xml:space="preserve">France Paris</w:t>
      </w:r>
      <w:r>
        <w:t xml:space="preserve">, industrial engineers work closely with design teams to reduce material waste and optimize production runs. They help companies transition towards greener practices without compromising on quality or profitability. By integrating environmental considerations into the core of industrial processes, these professionals ensure that businesses remain compliant with regulations while enhancing their brand reputation among eco-conscious consumers in</w:t>
      </w:r>
      <w:r>
        <w:t xml:space="preserve"> </w:t>
      </w:r>
      <w:r>
        <w:rPr>
          <w:bCs/>
          <w:b/>
        </w:rPr>
        <w:t xml:space="preserve">France Paris</w:t>
      </w:r>
      <w:r>
        <w:t xml:space="preserve">.</w:t>
      </w:r>
    </w:p>
    <w:bookmarkEnd w:id="22"/>
    <w:bookmarkStart w:id="23" w:name="X7dcc16395c1da683014ba5535b31a14eaa095be"/>
    <w:p>
      <w:pPr>
        <w:pStyle w:val="Heading2"/>
      </w:pPr>
      <w:r>
        <w:t xml:space="preserve">Technological Integration and Industry 4.0</w:t>
      </w:r>
    </w:p>
    <w:p>
      <w:pPr>
        <w:pStyle w:val="FirstParagraph"/>
      </w:pPr>
      <w:r>
        <w:t xml:space="preserve">The advent of Industry 4.0, characterized by the integration of digital technologies into manufacturing and service processes, has further elevated the importance of the</w:t>
      </w:r>
      <w:r>
        <w:t xml:space="preserve"> </w:t>
      </w:r>
      <w:r>
        <w:t xml:space="preserve">Industrial Engineer</w:t>
      </w:r>
      <w:r>
        <w:t xml:space="preserve">. In</w:t>
      </w:r>
      <w:r>
        <w:t xml:space="preserve"> </w:t>
      </w:r>
      <w:r>
        <w:rPr>
          <w:bCs/>
          <w:b/>
        </w:rPr>
        <w:t xml:space="preserve">France Paris</w:t>
      </w:r>
      <w:r>
        <w:t xml:space="preserve">, where innovation is highly valued, companies are rapidly adopting Internet of Things (IoT), Artificial Intelligence (AI), and Big Data analytics. Industrial engineers are at the forefront of this transformation. They are responsible for selecting appropriate technologies, managing their implementation, and training staff to use these new tools effectively.</w:t>
      </w:r>
    </w:p>
    <w:p>
      <w:pPr>
        <w:pStyle w:val="BodyText"/>
      </w:pPr>
      <w:r>
        <w:t xml:space="preserve">For example, in the automotive sector, which has a strong historical presence near</w:t>
      </w:r>
      <w:r>
        <w:t xml:space="preserve"> </w:t>
      </w:r>
      <w:r>
        <w:rPr>
          <w:bCs/>
          <w:b/>
        </w:rPr>
        <w:t xml:space="preserve">France Paris</w:t>
      </w:r>
      <w:r>
        <w:t xml:space="preserve">, industrial engineers oversee the integration of robotics and automated assembly lines. They ensure that these technologies communicate seamlessly with existing systems to provide real-time data on production status. This digital transformation allows for greater flexibility and responsiveness to market changes, enabling companies in</w:t>
      </w:r>
      <w:r>
        <w:t xml:space="preserve"> </w:t>
      </w:r>
      <w:r>
        <w:rPr>
          <w:bCs/>
          <w:b/>
        </w:rPr>
        <w:t xml:space="preserve">France Paris</w:t>
      </w:r>
      <w:r>
        <w:t xml:space="preserve"> </w:t>
      </w:r>
      <w:r>
        <w:t xml:space="preserve">to stay ahead of global competitors.</w:t>
      </w:r>
    </w:p>
    <w:bookmarkEnd w:id="23"/>
    <w:bookmarkStart w:id="24" w:name="X6cecd6b9adeeb34017411a2dee50c8c3be72cde"/>
    <w:p>
      <w:pPr>
        <w:pStyle w:val="Heading2"/>
      </w:pPr>
      <w:r>
        <w:t xml:space="preserve">Fostering Human Capital and Organizational Culture</w:t>
      </w:r>
    </w:p>
    <w:p>
      <w:pPr>
        <w:pStyle w:val="FirstParagraph"/>
      </w:pPr>
      <w:r>
        <w:t xml:space="preserve">Beyond technical expertise, the</w:t>
      </w:r>
      <w:r>
        <w:t xml:space="preserve"> </w:t>
      </w:r>
      <w:r>
        <w:t xml:space="preserve">Industrial Engineer</w:t>
      </w:r>
      <w:r>
        <w:t xml:space="preserve"> </w:t>
      </w:r>
      <w:r>
        <w:t xml:space="preserve">plays a significant role in human resource management and organizational culture. In the multicultural environment of</w:t>
      </w:r>
      <w:r>
        <w:t xml:space="preserve"> </w:t>
      </w:r>
      <w:r>
        <w:rPr>
          <w:bCs/>
          <w:b/>
        </w:rPr>
        <w:t xml:space="preserve">France Paris</w:t>
      </w:r>
      <w:r>
        <w:t xml:space="preserve">, effective communication and collaboration are essential. Industrial engineers often act as change managers, facilitating smooth transitions during periods of restructuring or technological adoption. They identify training needs, develop performance metrics, and create work environments that promote safety, well-being, and continuous improvement.</w:t>
      </w:r>
    </w:p>
    <w:p>
      <w:pPr>
        <w:pStyle w:val="BodyText"/>
      </w:pPr>
      <w:r>
        <w:t xml:space="preserve">The French labor market has specific cultural nuances regarding employee rights and engagement. Industrial engineers must navigate these sensitivities while driving efficiency. By fostering a culture of continuous improvement (Kaizen), they empower employees to contribute ideas for process enhancements. This collaborative approach not only improves operational outcomes but also boosts job satisfaction and retention rates, which are critical factors in the competitive talent market of</w:t>
      </w:r>
      <w:r>
        <w:t xml:space="preserve"> </w:t>
      </w:r>
      <w:r>
        <w:rPr>
          <w:bCs/>
          <w:b/>
        </w:rPr>
        <w:t xml:space="preserve">France Paris</w:t>
      </w:r>
      <w:r>
        <w:t xml:space="preserve">.</w:t>
      </w:r>
    </w:p>
    <w:bookmarkEnd w:id="24"/>
    <w:bookmarkStart w:id="25" w:name="X1edbd13ace022bf5ff5fa1d04ffa176f6e79b37"/>
    <w:p>
      <w:pPr>
        <w:pStyle w:val="Heading2"/>
      </w:pPr>
      <w:r>
        <w:t xml:space="preserve">Conclusion: The Indispensable Professional</w:t>
      </w:r>
    </w:p>
    <w:p>
      <w:pPr>
        <w:pStyle w:val="FirstParagraph"/>
      </w:pPr>
      <w:r>
        <w:t xml:space="preserve">In conclusion, the</w:t>
      </w:r>
      <w:r>
        <w:t xml:space="preserve"> </w:t>
      </w:r>
      <w:r>
        <w:t xml:space="preserve">Industrial Engineer</w:t>
      </w:r>
      <w:r>
        <w:t xml:space="preserve"> </w:t>
      </w:r>
      <w:r>
        <w:t xml:space="preserve">is an indispensable asset to the economic fabric of</w:t>
      </w:r>
      <w:r>
        <w:t xml:space="preserve"> </w:t>
      </w:r>
      <w:r>
        <w:rPr>
          <w:bCs/>
          <w:b/>
        </w:rPr>
        <w:t xml:space="preserve">France Paris</w:t>
      </w:r>
      <w:r>
        <w:t xml:space="preserve">. Their ability to optimize operations, drive sustainability, integrate technology, and manage human capital makes them pivotal in navigating the complexities of this dynamic city. As global competition intensifies and environmental concerns grow, the role of industrial engineers will only become more critical.</w:t>
      </w:r>
    </w:p>
    <w:p>
      <w:pPr>
        <w:pStyle w:val="BodyText"/>
      </w:pPr>
      <w:r>
        <w:t xml:space="preserve">Institutions in</w:t>
      </w:r>
      <w:r>
        <w:t xml:space="preserve"> </w:t>
      </w:r>
      <w:r>
        <w:rPr>
          <w:bCs/>
          <w:b/>
        </w:rPr>
        <w:t xml:space="preserve">France Paris</w:t>
      </w:r>
      <w:r>
        <w:t xml:space="preserve">, from multinational corporations to small and medium-sized enterprises (SMEs), rely on these professionals to maintain their competitive edge. By mastering the balance between efficiency, sustainability, and innovation,</w:t>
      </w:r>
      <w:r>
        <w:t xml:space="preserve"> </w:t>
      </w:r>
      <w:r>
        <w:t xml:space="preserve">Industrial Engineers</w:t>
      </w:r>
      <w:r>
        <w:t xml:space="preserve"> </w:t>
      </w:r>
      <w:r>
        <w:t xml:space="preserve">ensure that businesses not only survive but thrive in the vibrant marketplace of</w:t>
      </w:r>
      <w:r>
        <w:t xml:space="preserve"> </w:t>
      </w:r>
      <w:r>
        <w:rPr>
          <w:bCs/>
          <w:b/>
        </w:rPr>
        <w:t xml:space="preserve">France Paris</w:t>
      </w:r>
      <w:r>
        <w:t xml:space="preserve">. Their contributions extend beyond profit margins; they foster economic resilience and social responsibility, ultimately shaping a more efficient and sustainable future for the region.</w:t>
      </w:r>
    </w:p>
    <w:p>
      <w:pPr>
        <w:pStyle w:val="BodyText"/>
      </w:pPr>
      <w:r>
        <w:t xml:space="preserve">The synergy between advanced engineering principles and the specific socio-economic context of</w:t>
      </w:r>
      <w:r>
        <w:t xml:space="preserve"> </w:t>
      </w:r>
      <w:r>
        <w:rPr>
          <w:bCs/>
          <w:b/>
        </w:rPr>
        <w:t xml:space="preserve">France Paris</w:t>
      </w:r>
      <w:r>
        <w:t xml:space="preserve"> </w:t>
      </w:r>
      <w:r>
        <w:t xml:space="preserve">creates a unique professional landscape. For students, professionals, and policymakers alike, understanding this dynamic is essential. Embracing the multifaceted role of the</w:t>
      </w:r>
      <w:r>
        <w:t xml:space="preserve"> </w:t>
      </w:r>
      <w:r>
        <w:t xml:space="preserve">Industrial Engineer</w:t>
      </w:r>
      <w:r>
        <w:t xml:space="preserve"> </w:t>
      </w:r>
      <w:r>
        <w:t xml:space="preserve">is key to unlocking new levels of productivity and innovation in one of the world’s most influential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France Paris</dc:title>
  <dc:creator/>
  <dc:language>en</dc:language>
  <cp:keywords/>
  <dcterms:created xsi:type="dcterms:W3CDTF">2026-07-29T11:17:48Z</dcterms:created>
  <dcterms:modified xsi:type="dcterms:W3CDTF">2026-07-29T11:17:48Z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