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Bridging</w:t>
      </w:r>
      <w:r>
        <w:t xml:space="preserve"> </w:t>
      </w:r>
      <w:r>
        <w:t xml:space="preserve">Innovation</w:t>
      </w:r>
      <w:r>
        <w:t xml:space="preserve"> </w:t>
      </w:r>
      <w:r>
        <w:t xml:space="preserve">with</w:t>
      </w:r>
      <w:r>
        <w:t xml:space="preserve"> </w:t>
      </w:r>
      <w:r>
        <w:t xml:space="preserve">Operational</w:t>
      </w:r>
      <w:r>
        <w:t xml:space="preserve"> </w:t>
      </w:r>
      <w:r>
        <w:t xml:space="preserve">Excellence</w:t>
      </w:r>
    </w:p>
    <w:bookmarkStart w:id="26" w:name="X622db8704b8248dbe63b61e343de6275985ed05"/>
    <w:p>
      <w:pPr>
        <w:pStyle w:val="Heading1"/>
      </w:pPr>
      <w:r>
        <w:t xml:space="preserve">The Strategic Role of the Industrial Engineer in Israel, Tel Aviv: Bridging Innovation with Operational Excellence</w:t>
      </w:r>
    </w:p>
    <w:p>
      <w:pPr>
        <w:pStyle w:val="FirstParagraph"/>
      </w:pPr>
      <w:r>
        <w:t xml:space="preserve">In the contemporary global landscape, where technological advancement meets economic necessity, the role of professionals who can bridge theoretical innovation with practical application has never been more critical. Nowhere is this intersection more vibrant than in Israel Tel Aviv, often referred to globally as "Silicon Wadi." Within this bustling metropolis of technology and commerce, the</w:t>
      </w:r>
      <w:r>
        <w:t xml:space="preserve"> </w:t>
      </w:r>
      <w:r>
        <w:rPr>
          <w:bCs/>
          <w:b/>
        </w:rPr>
        <w:t xml:space="preserve">Industrial Engineer</w:t>
      </w:r>
      <w:r>
        <w:t xml:space="preserve"> </w:t>
      </w:r>
      <w:r>
        <w:t xml:space="preserve">emerges not merely as a facilitator of production, but as a strategic architect of efficiency, sustainability, and scalability. This essay explores the multifaceted role of the</w:t>
      </w:r>
      <w:r>
        <w:t xml:space="preserve"> </w:t>
      </w:r>
      <w:r>
        <w:rPr>
          <w:bCs/>
          <w:b/>
        </w:rPr>
        <w:t xml:space="preserve">Industrial Engineer</w:t>
      </w:r>
      <w:r>
        <w:t xml:space="preserve">, examining how their unique skill set is indispensable to the dynamic ecosystem of Israel Tel Aviv.</w:t>
      </w:r>
    </w:p>
    <w:bookmarkStart w:id="20" w:name="Xde80892dd26d207d394ac88786e5034bf29f7d6"/>
    <w:p>
      <w:pPr>
        <w:pStyle w:val="Heading2"/>
      </w:pPr>
      <w:r>
        <w:t xml:space="preserve">The Unique Context: Israel Tel Aviv as an Innovation Hub</w:t>
      </w:r>
    </w:p>
    <w:p>
      <w:pPr>
        <w:pStyle w:val="FirstParagraph"/>
      </w:pPr>
      <w:r>
        <w:t xml:space="preserve">To understand the value of industrial engineering in this specific context, one must first appreciate the environment. Israel Tel Aviv is a city characterized by high density, rapid growth, and a relentless pace of innovation. It serves as the capital of Israel’s startup nation identity, hosting thousands of technology firms ranging from cybersecurity giants to fintech disruptors and biotech pioneers. However, this technological prowess is not limited to software alone; it extends deeply into hardware manufacturing, logistics networks across the Mediterranean region, and advanced agricultural technologies (AgriTech) that thrive in arid conditions.</w:t>
      </w:r>
    </w:p>
    <w:p>
      <w:pPr>
        <w:pStyle w:val="BodyText"/>
      </w:pPr>
      <w:r>
        <w:t xml:space="preserve">In such a high-stakes environment, resources are scarce. Land is expensive, energy consumption is monitored closely due to environmental concerns and cost pressures, and human capital is highly sought after. Consequently, the traditional view of engineering as solely focused on heavy machinery or assembly lines has evolved. Today, in Israel Tel Aviv, the</w:t>
      </w:r>
      <w:r>
        <w:t xml:space="preserve"> </w:t>
      </w:r>
      <w:r>
        <w:rPr>
          <w:bCs/>
          <w:b/>
        </w:rPr>
        <w:t xml:space="preserve">Industrial Engineer</w:t>
      </w:r>
      <w:r>
        <w:t xml:space="preserve"> </w:t>
      </w:r>
      <w:r>
        <w:t xml:space="preserve">operates at the nexus of digital transformation and physical operations. They are tasked with optimizing complex systems that may involve automated warehouses in Haifa logistics hubs, smart city infrastructures within Tel Aviv’s municipal plans, or supply chain resilience amidst geopolitical volatility.</w:t>
      </w:r>
    </w:p>
    <w:bookmarkEnd w:id="20"/>
    <w:bookmarkStart w:id="21" w:name="Xb363808e274b0450b042cbc45011f932191ae21"/>
    <w:p>
      <w:pPr>
        <w:pStyle w:val="Heading2"/>
      </w:pPr>
      <w:r>
        <w:t xml:space="preserve">Bridging the Gap Between R&amp;D and Market Reality</w:t>
      </w:r>
    </w:p>
    <w:p>
      <w:pPr>
        <w:pStyle w:val="FirstParagraph"/>
      </w:pPr>
      <w:r>
        <w:t xml:space="preserve">One of the most significant contributions of an</w:t>
      </w:r>
      <w:r>
        <w:t xml:space="preserve"> </w:t>
      </w:r>
      <w:r>
        <w:rPr>
          <w:bCs/>
          <w:b/>
        </w:rPr>
        <w:t xml:space="preserve">Industrial Engineer</w:t>
      </w:r>
      <w:r>
        <w:t xml:space="preserve"> </w:t>
      </w:r>
      <w:r>
        <w:t xml:space="preserve">in Israel Tel Aviv is bridging the gap between Research and Development (R&amp;D) and commercial viability. Israeli startups are renowned for their cutting-edge inventions, yet many struggle to scale from a prototype phase to mass production or large-scale service delivery. Here, industrial engineering principles become paramount.</w:t>
      </w:r>
    </w:p>
    <w:p>
      <w:pPr>
        <w:pStyle w:val="BodyText"/>
      </w:pPr>
      <w:r>
        <w:t xml:space="preserve">The</w:t>
      </w:r>
      <w:r>
        <w:t xml:space="preserve"> </w:t>
      </w:r>
      <w:r>
        <w:rPr>
          <w:bCs/>
          <w:b/>
        </w:rPr>
        <w:t xml:space="preserve">Industrial Engineer</w:t>
      </w:r>
      <w:r>
        <w:t xml:space="preserve"> </w:t>
      </w:r>
      <w:r>
        <w:t xml:space="preserve">applies methods such as Lean Manufacturing, Six Sigma, and Total Quality Management (TQM) to streamline processes. For instance, in the pharmaceutical industry located in the Herzliya district near Tel Aviv, engineers ensure that clean-room protocols are optimized for maximum throughput without compromising sterility. In the tech sector within Tel Aviv’s Azrieli Center or Neve Tzedek co-working spaces, industrial engineers analyze workflow patterns to enhance productivity in agile teams. By translating complex engineering data into actionable business strategies, they ensure that innovations are not just technologically impressive but also economically sustainable and operationally efficient.</w:t>
      </w:r>
    </w:p>
    <w:bookmarkEnd w:id="21"/>
    <w:bookmarkStart w:id="22" w:name="X681957236101137194fdd05dbf63bf002ccf3ed"/>
    <w:p>
      <w:pPr>
        <w:pStyle w:val="Heading2"/>
      </w:pPr>
      <w:r>
        <w:t xml:space="preserve">Sustainability and Resource Optimization in a Dense Urban Environment</w:t>
      </w:r>
    </w:p>
    <w:p>
      <w:pPr>
        <w:pStyle w:val="FirstParagraph"/>
      </w:pPr>
      <w:r>
        <w:t xml:space="preserve">Furthermore, the role of the</w:t>
      </w:r>
      <w:r>
        <w:t xml:space="preserve"> </w:t>
      </w:r>
      <w:r>
        <w:rPr>
          <w:bCs/>
          <w:b/>
        </w:rPr>
        <w:t xml:space="preserve">Industrial Engineer</w:t>
      </w:r>
      <w:r>
        <w:t xml:space="preserve"> </w:t>
      </w:r>
      <w:r>
        <w:t xml:space="preserve">is increasingly defined by a commitment to sustainability. Israel Tel Aviv faces significant environmental challenges, including water scarcity and energy constraints. Industrial engineers are at the forefront of developing solutions that minimize waste and maximize resource efficiency. This involves designing closed-loop supply chains, implementing energy-efficient manufacturing processes, and utilizing data analytics to predict maintenance needs before failures occur.</w:t>
      </w:r>
    </w:p>
    <w:p>
      <w:pPr>
        <w:pStyle w:val="BodyText"/>
      </w:pPr>
      <w:r>
        <w:rPr>
          <w:bCs/>
          <w:b/>
        </w:rPr>
        <w:t xml:space="preserve">Case in Point:</w:t>
      </w:r>
      <w:r>
        <w:t xml:space="preserve"> </w:t>
      </w:r>
      <w:r>
        <w:t xml:space="preserve">Consider the logistics sector in Israel Tel Aviv. With urban congestion being a major issue, industrial engineers design optimized routing algorithms for delivery fleets. They integrate real-time traffic data with inventory management systems to reduce idle times and fuel consumption. This not only lowers operational costs but also contributes to the city’s broader environmental goals, aligning business objectives with societal responsibilities.</w:t>
      </w:r>
    </w:p>
    <w:bookmarkEnd w:id="22"/>
    <w:bookmarkStart w:id="23" w:name="X3cecec1468590a51335282ef5cdc555ce8d0777"/>
    <w:p>
      <w:pPr>
        <w:pStyle w:val="Heading2"/>
      </w:pPr>
      <w:r>
        <w:t xml:space="preserve">The Human Element: Leadership and Cross-Functional Collaboration</w:t>
      </w:r>
    </w:p>
    <w:p>
      <w:pPr>
        <w:pStyle w:val="FirstParagraph"/>
      </w:pPr>
      <w:r>
        <w:t xml:space="preserve">Beyond technical skills, the modern</w:t>
      </w:r>
      <w:r>
        <w:t xml:space="preserve"> </w:t>
      </w:r>
      <w:r>
        <w:rPr>
          <w:bCs/>
          <w:b/>
        </w:rPr>
        <w:t xml:space="preserve">Industrial Engineer</w:t>
      </w:r>
      <w:r>
        <w:t xml:space="preserve"> </w:t>
      </w:r>
      <w:r>
        <w:t xml:space="preserve">in Israel Tel Aviv must possess strong leadership and interpersonal skills. The nature of work in this cosmopolitan city is highly collaborative, often involving multidisciplinary teams comprising software developers, mechanical engineers, data scientists, and business executives. The industrial engineer acts as the glue that holds these diverse perspectives together.</w:t>
      </w:r>
    </w:p>
    <w:p>
      <w:pPr>
        <w:pStyle w:val="BodyText"/>
      </w:pPr>
      <w:r>
        <w:t xml:space="preserve">They serve as translators between technical jargon and business strategy. For example, when a new automation robot is introduced into a factory in the northern industrial zone serving Tel Aviv markets, the</w:t>
      </w:r>
      <w:r>
        <w:t xml:space="preserve"> </w:t>
      </w:r>
      <w:r>
        <w:rPr>
          <w:bCs/>
          <w:b/>
        </w:rPr>
        <w:t xml:space="preserve">Industrial Engineer</w:t>
      </w:r>
      <w:r>
        <w:t xml:space="preserve"> </w:t>
      </w:r>
      <w:r>
        <w:t xml:space="preserve">ensures that workforce training programs are updated, ergonomic considerations are met to prevent injury, and change management strategies are in place to ease employee transition. This human-centric approach is crucial for maintaining morale and productivity in a competitive job market where talent retention is key.</w:t>
      </w:r>
    </w:p>
    <w:bookmarkEnd w:id="23"/>
    <w:bookmarkStart w:id="24" w:name="X7ed993b6094d911da54cb89c8e251bd09de390a"/>
    <w:p>
      <w:pPr>
        <w:pStyle w:val="Heading2"/>
      </w:pPr>
      <w:r>
        <w:t xml:space="preserve">Navigating Geopolitical Challenges through Resilience</w:t>
      </w:r>
    </w:p>
    <w:p>
      <w:pPr>
        <w:pStyle w:val="FirstParagraph"/>
      </w:pPr>
      <w:r>
        <w:t xml:space="preserve">Operating in Israel Tel Aviv also requires navigating unique geopolitical challenges. Supply chain disruptions due to regional instability can severely impact businesses. Industrial engineers play a critical role in building resilience into these systems. They conduct risk assessments, develop contingency plans, and diversify supplier bases to ensure business continuity.</w:t>
      </w:r>
    </w:p>
    <w:p>
      <w:pPr>
        <w:pStyle w:val="BodyText"/>
      </w:pPr>
      <w:r>
        <w:t xml:space="preserve">This aspect of their role has gained prominence in recent years. By analyzing data flows and dependency maps, industrial engineers identify single points of failure within a company’s operational framework. They then design robust alternatives, such as nearshoring strategies or dual-sourcing policies. In doing so, they protect the economic stability of enterprises that are vital to Israel Tel Aviv’s status as a global business hub.</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Industrial Engineer</w:t>
      </w:r>
      <w:r>
        <w:t xml:space="preserve"> </w:t>
      </w:r>
      <w:r>
        <w:t xml:space="preserve">in Israel Tel Aviv is a pivotal figure in driving efficiency, innovation, and sustainability. They are not confined to traditional manufacturing floors but are integral to tech startups, healthcare systems, logistics networks, and municipal planning initiatives. By leveraging data analytics, optimizing processes for resource conservation, and fostering cross-functional collaboration these professionals ensure that the vibrant economic engine of Israel Tel Aviv continues to run smoothly.</w:t>
      </w:r>
    </w:p>
    <w:p>
      <w:pPr>
        <w:pStyle w:val="BodyText"/>
      </w:pPr>
      <w:r>
        <w:t xml:space="preserve">As the city continues to grow and evolve into an even more prominent global innovation center, the demand for skilled industrial engineers will only increase. Their ability to harmonize technological advancement with operational excellence makes them indispensable architects of a resilient and prosperous future for Israel Tel Aviv. The story of industrial engineering in this region is one of adaptation, precision, and strategic vision—a testament to the power of engineering thinking in shaping modern urban economies.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Industrial Engineer in Israel, Tel Aviv: Bridging Innovation with Operational Excellence</dc:title>
  <dc:creator/>
  <cp:keywords/>
  <dcterms:created xsi:type="dcterms:W3CDTF">2026-07-29T08:00:57Z</dcterms:created>
  <dcterms:modified xsi:type="dcterms:W3CDTF">2026-07-29T08:00:57Z</dcterms:modified>
</cp:coreProperties>
</file>

<file path=docProps/custom.xml><?xml version="1.0" encoding="utf-8"?>
<Properties xmlns="http://schemas.openxmlformats.org/officeDocument/2006/custom-properties" xmlns:vt="http://schemas.openxmlformats.org/officeDocument/2006/docPropsVTypes"/>
</file>