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1455982d5f10ce0b8dd2741da12e5c4a3e3e23d"/>
    <w:p>
      <w:pPr>
        <w:pStyle w:val="Heading1"/>
      </w:pPr>
      <w:r>
        <w:t xml:space="preserve">The Strategic Intersection of Efficiency and Tradition</w:t>
      </w:r>
    </w:p>
    <w:bookmarkStart w:id="26" w:name="X76129ccf5201f9249cfd543644e695912c052c1"/>
    <w:p>
      <w:pPr>
        <w:pStyle w:val="Heading2"/>
      </w:pPr>
      <w:r>
        <w:t xml:space="preserve">An Essay on the Role of the Industrial Engineer in Italy Rome</w:t>
      </w:r>
    </w:p>
    <w:p>
      <w:pPr>
        <w:pStyle w:val="FirstParagraph"/>
      </w:pPr>
      <w:r>
        <w:t xml:space="preserve">In the grand tapestry of global manufacturing and service logistics, few cities offer as complex, fascinating, and historically rich a backdrop for professional practice as</w:t>
      </w:r>
      <w:r>
        <w:t xml:space="preserve"> </w:t>
      </w:r>
      <w:r>
        <w:rPr>
          <w:bCs/>
          <w:b/>
        </w:rPr>
        <w:t xml:space="preserve">Rome</w:t>
      </w:r>
      <w:r>
        <w:t xml:space="preserve">, the capital of</w:t>
      </w:r>
      <w:r>
        <w:t xml:space="preserve"> </w:t>
      </w:r>
      <w:r>
        <w:rPr>
          <w:bCs/>
          <w:b/>
        </w:rPr>
        <w:t xml:space="preserve">Italy</w:t>
      </w:r>
      <w:r>
        <w:t xml:space="preserve">. To understand the necessity and impact of an</w:t>
      </w:r>
      <w:r>
        <w:t xml:space="preserve"> </w:t>
      </w:r>
      <w:r>
        <w:t xml:space="preserve">Industrial Engineer</w:t>
      </w:r>
      <w:r>
        <w:t xml:space="preserve"> </w:t>
      </w:r>
      <w:r>
        <w:t xml:space="preserve">in this specific context, one must first appreciate the unique dichotomy that defines life and commerce in the Eternal City. Rome is not merely a collection of ancient ruins; it is a sprawling, modern metropolitan hub where ancient infrastructure meets contemporary economic demands. In this environment, the</w:t>
      </w:r>
      <w:r>
        <w:t xml:space="preserve"> </w:t>
      </w:r>
      <w:r>
        <w:t xml:space="preserve">Industrial Engineer</w:t>
      </w:r>
      <w:r>
        <w:t xml:space="preserve"> </w:t>
      </w:r>
      <w:r>
        <w:t xml:space="preserve">serves not just as a technician of processes, but as a cultural and operational bridge between heritage and innovation.</w:t>
      </w:r>
    </w:p>
    <w:bookmarkStart w:id="20" w:name="the-unique-fabric-of-romes-economy"/>
    <w:p>
      <w:pPr>
        <w:pStyle w:val="Heading3"/>
      </w:pPr>
      <w:r>
        <w:t xml:space="preserve">The Unique Fabric of Rome’s Economy</w:t>
      </w:r>
    </w:p>
    <w:p>
      <w:pPr>
        <w:pStyle w:val="FirstParagraph"/>
      </w:pPr>
      <w:r>
        <w:t xml:space="preserve">To grasp the value of industrial engineering in this region, one must look beyond the typical metrics found in purely manufacturing-driven economies. The economy of</w:t>
      </w:r>
      <w:r>
        <w:t xml:space="preserve"> </w:t>
      </w:r>
      <w:r>
        <w:rPr>
          <w:bCs/>
          <w:b/>
        </w:rPr>
        <w:t xml:space="preserve">Rome</w:t>
      </w:r>
      <w:r>
        <w:t xml:space="preserve">, like much of central Italy, is heavily weighted toward services, tourism, public administration, and specialized craftsmanship. However, hidden beneath this surface is a robust network of small-to-medium enterprises (SMEs), often family-owned for generations. These SMEs are the backbone of the Italian industrial system. Here lies the primary challenge and opportunity for the</w:t>
      </w:r>
      <w:r>
        <w:t xml:space="preserve"> </w:t>
      </w:r>
      <w:r>
        <w:t xml:space="preserve">Industrial Engineer</w:t>
      </w:r>
      <w:r>
        <w:t xml:space="preserve">: optimizing processes within organizations that may resist standardization due to a deep-seated cultural emphasis on artisanal quality and flexible, personalized production.</w:t>
      </w:r>
    </w:p>
    <w:p>
      <w:pPr>
        <w:pStyle w:val="BodyText"/>
      </w:pPr>
      <w:r>
        <w:t xml:space="preserve">In cities like Milan or Turin, industrial engineering often focuses heavily on mass production lines. In contrast, the</w:t>
      </w:r>
      <w:r>
        <w:t xml:space="preserve"> </w:t>
      </w:r>
      <w:r>
        <w:t xml:space="preserve">Industrial Engineer</w:t>
      </w:r>
      <w:r>
        <w:t xml:space="preserve"> </w:t>
      </w:r>
      <w:r>
        <w:t xml:space="preserve">in Rome must master the art of "Lean" methodologies adapted for high-mix, low-volume environments. They must navigate a landscape where supply chains are intricate and local sourcing is prized. The engineer’s role is to introduce efficiency without stripping away the human touch that defines Italian business culture. This requires a nuanced understanding of workflow analysis, inventory management (such as Just-In-Time systems), and quality control, all tailored to fit the rhythms of Roman commerce.</w:t>
      </w:r>
    </w:p>
    <w:bookmarkEnd w:id="20"/>
    <w:bookmarkStart w:id="21" w:name="Xaef52035c940af2d6741fa1137a9fa6de6887f0"/>
    <w:p>
      <w:pPr>
        <w:pStyle w:val="Heading3"/>
      </w:pPr>
      <w:r>
        <w:t xml:space="preserve">Infrastructure and Logistics in an Ancient City</w:t>
      </w:r>
    </w:p>
    <w:p>
      <w:pPr>
        <w:pStyle w:val="FirstParagraph"/>
      </w:pPr>
      <w:r>
        <w:t xml:space="preserve">The physical environment of Rome presents a logistical nightmare that is simultaneously a professional playground for industrial engineers. The city’s infrastructure is constrained by millennia of history. Building new roads, expanding warehouses, or streamlining delivery routes requires navigating strict heritage laws and narrow medieval streets. Consequently, the</w:t>
      </w:r>
      <w:r>
        <w:t xml:space="preserve"> </w:t>
      </w:r>
      <w:r>
        <w:t xml:space="preserve">Industrial Engineer</w:t>
      </w:r>
      <w:r>
        <w:t xml:space="preserve"> </w:t>
      </w:r>
      <w:r>
        <w:t xml:space="preserve">in this region often takes on roles similar to urban planners and logistics strategists.</w:t>
      </w:r>
    </w:p>
    <w:p>
      <w:pPr>
        <w:pStyle w:val="BodyText"/>
      </w:pPr>
      <w:r>
        <w:t xml:space="preserve">Last-mile delivery optimization is a critical focus area. With the rise of e-commerce affecting even traditional Roman markets, engineers are tasked with designing distribution networks that minimize congestion while maximizing speed. This involves sophisticated data analysis and simulation modeling. Furthermore, the management of public transit systems and municipal waste management—critical services in any capital city—relies heavily on industrial engineering principles to ensure resource allocation is optimal. An</w:t>
      </w:r>
      <w:r>
        <w:t xml:space="preserve"> </w:t>
      </w:r>
      <w:r>
        <w:t xml:space="preserve">Industrial Engineer</w:t>
      </w:r>
      <w:r>
        <w:t xml:space="preserve"> </w:t>
      </w:r>
      <w:r>
        <w:t xml:space="preserve">working in Rome might develop algorithms for bus routing that account for tourist traffic patterns or redesign collection schedules for waste management to accommodate the dense urban center and the historic sites that draw millions of visitors annually.</w:t>
      </w:r>
    </w:p>
    <w:bookmarkEnd w:id="21"/>
    <w:bookmarkStart w:id="22" w:name="tourism-and-service-operations"/>
    <w:p>
      <w:pPr>
        <w:pStyle w:val="Heading3"/>
      </w:pPr>
      <w:r>
        <w:t xml:space="preserve">Tourism and Service Operations</w:t>
      </w:r>
    </w:p>
    <w:p>
      <w:pPr>
        <w:pStyle w:val="FirstParagraph"/>
      </w:pPr>
      <w:r>
        <w:t xml:space="preserve">Tourism is perhaps Rome’s most significant industrial sector. The flow of millions of visitors requires a level of operational excellence that borders on manufacturing precision, albeit in a service context. This is where the concept of "Service Industrial Engineering" becomes paramount. An</w:t>
      </w:r>
      <w:r>
        <w:t xml:space="preserve"> </w:t>
      </w:r>
      <w:r>
        <w:t xml:space="preserve">Industrial Engineer</w:t>
      </w:r>
      <w:r>
        <w:t xml:space="preserve"> </w:t>
      </w:r>
      <w:r>
        <w:t xml:space="preserve">in Rome works to streamline the visitor experience, from queue management at major sites like the Colosseum and the Vatican Museums to hotel occupancy turnover rates and restaurant table management systems.</w:t>
      </w:r>
    </w:p>
    <w:p>
      <w:pPr>
        <w:pStyle w:val="BodyText"/>
      </w:pPr>
      <w:r>
        <w:t xml:space="preserve">In this sector, efficiency is not just about cost reduction; it is about customer satisfaction and capacity planning. Engineers use time-motion studies (adapted for service interactions) to reduce wait times and enhance flow. They analyze data to predict peak seasons, allowing businesses to staff appropriately and manage resources efficiently. The challenge in Rome is particularly acute because the "factory floor" changes shape daily based on tourism spikes, weather conditions, and cultural events. The</w:t>
      </w:r>
      <w:r>
        <w:t xml:space="preserve"> </w:t>
      </w:r>
      <w:r>
        <w:t xml:space="preserve">Industrial Engineer</w:t>
      </w:r>
      <w:r>
        <w:t xml:space="preserve"> </w:t>
      </w:r>
      <w:r>
        <w:t xml:space="preserve">must create flexible systems that can absorb shock while maintaining service quality.</w:t>
      </w:r>
    </w:p>
    <w:bookmarkEnd w:id="22"/>
    <w:bookmarkStart w:id="23" w:name="X761de813d0efe99a8b2cc52e51082f12fdf93f1"/>
    <w:p>
      <w:pPr>
        <w:pStyle w:val="Heading3"/>
      </w:pPr>
      <w:r>
        <w:t xml:space="preserve">The Cultural Integration of Engineering Practices</w:t>
      </w:r>
    </w:p>
    <w:p>
      <w:pPr>
        <w:pStyle w:val="FirstParagraph"/>
      </w:pPr>
      <w:r>
        <w:t xml:space="preserve">A critical aspect of being an effective industrial engineer in Italy is cultural intelligence. The Italian business environment is relationship-based. Decisions are often made through personal connections and trust, which can sometimes slow down the implementation of technical changes. Therefore, the</w:t>
      </w:r>
      <w:r>
        <w:t xml:space="preserve"> </w:t>
      </w:r>
      <w:r>
        <w:t xml:space="preserve">Industrial Engineer</w:t>
      </w:r>
      <w:r>
        <w:t xml:space="preserve"> </w:t>
      </w:r>
      <w:r>
        <w:t xml:space="preserve">must also be a change manager and a communicator. They must demonstrate that efficiency improvements do not threaten jobs but rather enhance the competitiveness of Italian businesses in a global market.</w:t>
      </w:r>
    </w:p>
    <w:p>
      <w:pPr>
        <w:pStyle w:val="BodyText"/>
      </w:pPr>
      <w:r>
        <w:t xml:space="preserve">In Rome specifically, there is a strong emphasis on sustainability and heritage preservation. Modern industrial engineering projects are increasingly required to meet high environmental standards. An engineer might be tasked with reducing the carbon footprint of local manufacturing plants or optimizing energy usage in large public buildings. By integrating green technologies and sustainable practices into their efficiency models,</w:t>
      </w:r>
      <w:r>
        <w:t xml:space="preserve"> </w:t>
      </w:r>
      <w:r>
        <w:t xml:space="preserve">Industrial Engineers</w:t>
      </w:r>
      <w:r>
        <w:t xml:space="preserve"> </w:t>
      </w:r>
      <w:r>
        <w:t xml:space="preserve">align themselves with Italy’s broader national goals and EU regulations, ensuring that progress does not come at the expense of environmental stewardship.</w:t>
      </w:r>
    </w:p>
    <w:bookmarkEnd w:id="23"/>
    <w:bookmarkStart w:id="24" w:name="educational-and-future-prospects"/>
    <w:p>
      <w:pPr>
        <w:pStyle w:val="Heading3"/>
      </w:pPr>
      <w:r>
        <w:t xml:space="preserve">Educational and Future Prospects</w:t>
      </w:r>
    </w:p>
    <w:p>
      <w:pPr>
        <w:pStyle w:val="FirstParagraph"/>
      </w:pPr>
      <w:r>
        <w:t xml:space="preserve">The demand for skilled industrial engineers in Rome is growing as the city seeks to modernize its economic base. Universities in Rome are increasingly emphasizing data analytics, automation, and smart manufacturing in their engineering curricula. For professionals entering the field, this presents a dynamic career path. Whether working for multinational corporations with offices on Via Cristoforo Colombo or advising local artisans on digital transformation, the</w:t>
      </w:r>
      <w:r>
        <w:t xml:space="preserve"> </w:t>
      </w:r>
      <w:r>
        <w:t xml:space="preserve">Industrial Engineer</w:t>
      </w:r>
      <w:r>
        <w:t xml:space="preserve"> </w:t>
      </w:r>
      <w:r>
        <w:t xml:space="preserve">plays a pivotal role.</w:t>
      </w:r>
    </w:p>
    <w:p>
      <w:pPr>
        <w:pStyle w:val="BodyText"/>
      </w:pPr>
      <w:r>
        <w:t xml:space="preserve">Moreover, as Industry 4.0 technologies begin to permeate even traditional Italian sectors, the need for engineers who can bridge the gap between legacy systems and modern IoT (Internet of Things) solutions is critical. In Rome, this translates to creating "smart heritage" sites where visitor data helps manage crowd control in real-time, or smart grids that balance energy loads across the city’s historic district.</w:t>
      </w:r>
    </w:p>
    <w:bookmarkEnd w:id="24"/>
    <w:bookmarkStart w:id="25" w:name="conclusion"/>
    <w:p>
      <w:pPr>
        <w:pStyle w:val="Heading3"/>
      </w:pPr>
      <w:r>
        <w:t xml:space="preserve">Conclusion</w:t>
      </w:r>
    </w:p>
    <w:p>
      <w:pPr>
        <w:pStyle w:val="FirstParagraph"/>
      </w:pPr>
      <w:r>
        <w:t xml:space="preserve">In conclusion, the role of the</w:t>
      </w:r>
      <w:r>
        <w:t xml:space="preserve"> </w:t>
      </w:r>
      <w:r>
        <w:t xml:space="preserve">Industrial Engineer</w:t>
      </w:r>
      <w:r>
        <w:t xml:space="preserve"> </w:t>
      </w:r>
      <w:r>
        <w:t xml:space="preserve">in Rome is far more complex and multifaceted than standard textbooks might suggest. It requires a blend of technical prowess in operations research and logistics, coupled with deep cultural sensitivity and adaptability. The challenges presented by Rome’s unique urban fabric, its service-oriented economy, and its global status as a tourism hub create a fertile ground for innovation.</w:t>
      </w:r>
    </w:p>
    <w:p>
      <w:pPr>
        <w:pStyle w:val="BodyText"/>
      </w:pPr>
      <w:r>
        <w:t xml:space="preserve">The</w:t>
      </w:r>
      <w:r>
        <w:t xml:space="preserve"> </w:t>
      </w:r>
      <w:r>
        <w:t xml:space="preserve">Industrial Engineer</w:t>
      </w:r>
      <w:r>
        <w:t xml:space="preserve"> </w:t>
      </w:r>
      <w:r>
        <w:t xml:space="preserve">in this context is not merely an optimizer of machines but an architect of efficiency within the living museum that is Rome. They ensure that while the city honors its past, it remains competitively viable and operationally sound for the future. By applying rigorous engineering principles to the specific realities of life in</w:t>
      </w:r>
      <w:r>
        <w:t xml:space="preserve"> </w:t>
      </w:r>
      <w:r>
        <w:rPr>
          <w:bCs/>
          <w:b/>
        </w:rPr>
        <w:t xml:space="preserve">Rome</w:t>
      </w:r>
      <w:r>
        <w:t xml:space="preserve">, these professionals contribute significantly to the economic resilience and operational excellence of</w:t>
      </w:r>
      <w:r>
        <w:t xml:space="preserve"> </w:t>
      </w:r>
      <w:r>
        <w:rPr>
          <w:bCs/>
          <w:b/>
        </w:rPr>
        <w:t xml:space="preserve">Italy</w:t>
      </w:r>
      <w:r>
        <w:t xml:space="preserve">. Their work ensures that efficiency serves tradition, rather than displacing it, creating a sustainable model for urban and industrial development in one of the world’s most iconic cities.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2026-07-29T09:50:53Z</dcterms:created>
  <dcterms:modified xsi:type="dcterms:W3CDTF">2026-07-29T09:50:53Z</dcterms:modified>
</cp:coreProperties>
</file>

<file path=docProps/custom.xml><?xml version="1.0" encoding="utf-8"?>
<Properties xmlns="http://schemas.openxmlformats.org/officeDocument/2006/custom-properties" xmlns:vt="http://schemas.openxmlformats.org/officeDocument/2006/docPropsVTypes"/>
</file>