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0" w:name="X294e5bc047d1ee7cbcdd6adbd12f334ed6ef56f"/>
    <w:p>
      <w:pPr>
        <w:pStyle w:val="Heading1"/>
      </w:pPr>
      <w:r>
        <w:t xml:space="preserve">The Strategic Imperative of the Industrial Engineer in Morocco Casablanca</w:t>
      </w:r>
    </w:p>
    <w:p>
      <w:pPr>
        <w:pStyle w:val="FirstParagraph"/>
      </w:pPr>
      <w:r>
        <w:t xml:space="preserve">An Essay on Optimization, Innovation, and Economic Development</w:t>
      </w:r>
    </w:p>
    <w:p>
      <w:pPr>
        <w:pStyle w:val="BodyText"/>
      </w:pPr>
      <w:r>
        <w:t xml:space="preserve">In the dynamic landscape of modern global economics, efficiency is not merely a corporate buzzword; it is the lifeblood of competitive advantage. Nowhere is this principle more critical than in</w:t>
      </w:r>
      <w:r>
        <w:t xml:space="preserve"> </w:t>
      </w:r>
      <w:r>
        <w:rPr>
          <w:bCs/>
          <w:b/>
        </w:rPr>
        <w:t xml:space="preserve">Morocco Casablanca</w:t>
      </w:r>
      <w:r>
        <w:t xml:space="preserve">, the economic heart and industrial engine of North Africa. As a city that serves as both the commercial capital and the primary gateway for international trade,</w:t>
      </w:r>
      <w:r>
        <w:t xml:space="preserve"> </w:t>
      </w:r>
      <w:r>
        <w:rPr>
          <w:bCs/>
          <w:b/>
        </w:rPr>
        <w:t xml:space="preserve">Morocco Casablanca</w:t>
      </w:r>
      <w:r>
        <w:t xml:space="preserve"> </w:t>
      </w:r>
      <w:r>
        <w:t xml:space="preserve">hosts a complex web of manufacturing, logistics, services, and emerging technologies. Within this intricate ecosystem, one profession stands out as pivotal to sustaining growth and fostering innovation: the Industrial Engineer. This essay explores the multifaceted role of the Industrial Engineer in</w:t>
      </w:r>
      <w:r>
        <w:t xml:space="preserve"> </w:t>
      </w:r>
      <w:r>
        <w:rPr>
          <w:bCs/>
          <w:b/>
        </w:rPr>
        <w:t xml:space="preserve">Morocco Casablanca</w:t>
      </w:r>
      <w:r>
        <w:t xml:space="preserve">, arguing that their expertise in process optimization, supply chain management, and quality control is essential for transforming local industries into global leaders.</w:t>
      </w:r>
    </w:p>
    <w:p>
      <w:pPr>
        <w:pStyle w:val="BodyText"/>
      </w:pPr>
      <w:r>
        <w:t xml:space="preserve">The term "Industrial Engineering" often brings to mind assembly lines and factory floors. However, the scope of an Industrial Engineer’s influence extends far beyond traditional manufacturing. An Industrial Engineer is a problem-solver who integrates people, money, knowledge, information, equipment, energy, materials processing methods and processes into system solutions that result in real improvements in productivity and quality. In the context of</w:t>
      </w:r>
      <w:r>
        <w:t xml:space="preserve"> </w:t>
      </w:r>
      <w:r>
        <w:rPr>
          <w:bCs/>
          <w:b/>
        </w:rPr>
        <w:t xml:space="preserve">Morocco Casablanca</w:t>
      </w:r>
      <w:r>
        <w:t xml:space="preserve">, where industries range from automotive manufacturing to aerospace components and agro-food processing these engineers play a crucial role. They are the architects of efficiency, tasked with eliminating waste while ensuring that output meets international standards.</w:t>
      </w:r>
    </w:p>
    <w:p>
      <w:pPr>
        <w:pStyle w:val="BodyText"/>
      </w:pPr>
      <w:r>
        <w:t xml:space="preserve">Casablanca’s strategic location on the Atlantic coast makes it a hub for logistics and distribution. The port of Casablanca handles a significant portion of Morocco’s foreign trade, acting as a critical node in global supply chains. Here, the Industrial Engineer’s expertise becomes indispensable. By analyzing flow patterns, optimizing inventory levels, and streamlining warehouse operations these professionals ensure that goods move seamlessly from production to consumption. In an era where just-in-time manufacturing and rapid delivery are expected by consumers worldwide the ability of an Industrial Engineer to fine-tune logistical processes can be the difference between a company thriving or stagnating. For</w:t>
      </w:r>
      <w:r>
        <w:t xml:space="preserve"> </w:t>
      </w:r>
      <w:r>
        <w:rPr>
          <w:bCs/>
          <w:b/>
        </w:rPr>
        <w:t xml:space="preserve">Morocco Casablanca</w:t>
      </w:r>
      <w:r>
        <w:t xml:space="preserve"> </w:t>
      </w:r>
      <w:r>
        <w:t xml:space="preserve">to maintain its status as a leading logistics hub in Africa, it requires a steady stream of skilled Industrial Engineers capable of implementing lean methodologies and digital transformation strategies.</w:t>
      </w:r>
    </w:p>
    <w:p>
      <w:pPr>
        <w:pStyle w:val="BodyText"/>
      </w:pPr>
      <w:r>
        <w:t xml:space="preserve">Beyond logistics the industrial sector in</w:t>
      </w:r>
      <w:r>
        <w:t xml:space="preserve"> </w:t>
      </w:r>
      <w:r>
        <w:rPr>
          <w:bCs/>
          <w:b/>
        </w:rPr>
        <w:t xml:space="preserve">Morocco Casablanca</w:t>
      </w:r>
      <w:r>
        <w:t xml:space="preserve"> </w:t>
      </w:r>
      <w:r>
        <w:t xml:space="preserve">is undergoing a rapid transformation driven by Industry 4.0 technologies. The integration of artificial intelligence, Internet of Things (IoT), and big data analytics into manufacturing processes requires a new skill set—one that aligns perfectly with the training of an Industrial Engineer. These professionals are trained to understand both the mechanical aspects of production and the informational systems that govern them. In</w:t>
      </w:r>
      <w:r>
        <w:t xml:space="preserve"> </w:t>
      </w:r>
      <w:r>
        <w:rPr>
          <w:bCs/>
          <w:b/>
        </w:rPr>
        <w:t xml:space="preserve">Morocco Casablanca</w:t>
      </w:r>
      <w:r>
        <w:t xml:space="preserve">, where many factories are modernizing their infrastructure to meet European and American regulatory standards, Industrial Engineers serve as bridges between legacy systems and cutting-edge technology. They lead change management initiatives ensuring that workers are adapted to new tools while maintaining high levels of safety and morale.</w:t>
      </w:r>
    </w:p>
    <w:p>
      <w:pPr>
        <w:pStyle w:val="BodyText"/>
      </w:pPr>
      <w:r>
        <w:t xml:space="preserve">Furthermore the role of the Industrial Engineer extends into quality assurance a cornerstone of Morocco’s industrial export strategy. Whether producing textiles in Hay Hassani or assembling automotive parts in Sidi Bernoussi, companies must adhere to strict international quality certifications such as ISO 9001. Industrial Engineers are responsible for designing quality control systems that detect defects early reduce rework costs and enhance customer satisfaction. In</w:t>
      </w:r>
      <w:r>
        <w:t xml:space="preserve"> </w:t>
      </w:r>
      <w:r>
        <w:rPr>
          <w:bCs/>
          <w:b/>
        </w:rPr>
        <w:t xml:space="preserve">Morocco Casablanca</w:t>
      </w:r>
      <w:r>
        <w:t xml:space="preserve">, where reputation is built on reliability, the meticulous attention to detail provided by these engineers ensures that Moroccan products remain competitive in global markets. They utilize statistical process control tools to monitor variability and drive continuous improvement, fostering a culture of excellence that permeates through entire organizations.</w:t>
      </w:r>
    </w:p>
    <w:p>
      <w:pPr>
        <w:pStyle w:val="BodyText"/>
      </w:pPr>
      <w:r>
        <w:t xml:space="preserve">The human element remains central to the work of every Industrial Engineer. Efficiency does not come at the expense of worker well-being; rather optimal systems enhance safety and reduce fatigue. In</w:t>
      </w:r>
      <w:r>
        <w:t xml:space="preserve"> </w:t>
      </w:r>
      <w:r>
        <w:rPr>
          <w:bCs/>
          <w:b/>
        </w:rPr>
        <w:t xml:space="preserve">Morocco Casablanca</w:t>
      </w:r>
      <w:r>
        <w:t xml:space="preserve">, with its youthful and ambitious workforce, Industrial Engineers contribute significantly to occupational health and safety protocols. By ergonomically designing workstations and optimizing shift structures they help create safer working environments which in turn boosts productivity and employee retention. Moreover as the labor market evolves toward more specialized roles Industrial Engineers also participate in training programs helping upskill the local talent pool to meet the demands of high-tech industries.</w:t>
      </w:r>
    </w:p>
    <w:p>
      <w:pPr>
        <w:pStyle w:val="BodyText"/>
      </w:pPr>
      <w:r>
        <w:t xml:space="preserve">Looking forward the future of</w:t>
      </w:r>
      <w:r>
        <w:t xml:space="preserve"> </w:t>
      </w:r>
      <w:r>
        <w:rPr>
          <w:bCs/>
          <w:b/>
        </w:rPr>
        <w:t xml:space="preserve">Morocco Casablanca</w:t>
      </w:r>
      <w:r>
        <w:t xml:space="preserve">’s economy relies heavily on sustainable development and resource efficiency. The principles of Green Engineering are increasingly becoming part standard curriculum for Industrial Engineers. In a region sensitive to environmental changes such as water scarcity and energy consumption Industrial Engineers are tasked with designing sustainable production cycles that minimize ecological footprints. For</w:t>
      </w:r>
      <w:r>
        <w:t xml:space="preserve"> </w:t>
      </w:r>
      <w:r>
        <w:rPr>
          <w:bCs/>
          <w:b/>
        </w:rPr>
        <w:t xml:space="preserve">Morocco Casablanca</w:t>
      </w:r>
      <w:r>
        <w:t xml:space="preserve"> </w:t>
      </w:r>
      <w:r>
        <w:t xml:space="preserve">to align with global sustainability goals it must leverage the expertise of its engineering professionals to develop eco-friendly industrial practices. This includes optimizing energy usage in factories promoting circular economy models in waste management and implementing carbon-neutral supply chains.</w:t>
      </w:r>
    </w:p>
    <w:p>
      <w:pPr>
        <w:pStyle w:val="BodyText"/>
      </w:pPr>
      <w:r>
        <w:t xml:space="preserve">In conclusion, the Industrial Engineer is not just a technical specialist but a strategic asset for</w:t>
      </w:r>
      <w:r>
        <w:t xml:space="preserve"> </w:t>
      </w:r>
      <w:r>
        <w:rPr>
          <w:bCs/>
          <w:b/>
        </w:rPr>
        <w:t xml:space="preserve">Morocco Casablanca</w:t>
      </w:r>
      <w:r>
        <w:t xml:space="preserve">. Their ability to optimize processes manage complex supply chains ensure quality standards adapt to technological shifts improve workplace safety and promote sustainability makes them vital to the city’s economic vitality. As</w:t>
      </w:r>
      <w:r>
        <w:t xml:space="preserve"> </w:t>
      </w:r>
      <w:r>
        <w:rPr>
          <w:bCs/>
          <w:b/>
        </w:rPr>
        <w:t xml:space="preserve">Morocco Casablanca</w:t>
      </w:r>
      <w:r>
        <w:t xml:space="preserve"> </w:t>
      </w:r>
      <w:r>
        <w:t xml:space="preserve">continues to assert itself as a leading industrial hub in Africa the demand for skilled Industrial Engineers will only grow. Investing in this profession through education mentorship and professional development is therefore an investment in the future prosperity of</w:t>
      </w:r>
      <w:r>
        <w:t xml:space="preserve"> </w:t>
      </w:r>
      <w:r>
        <w:rPr>
          <w:bCs/>
          <w:b/>
        </w:rPr>
        <w:t xml:space="preserve">Morocco Casablanca</w:t>
      </w:r>
      <w:r>
        <w:t xml:space="preserve">. By empowering Industrial Engineers with the right tools and responsibilities society can unlock higher levels of productivity innovation and competitiveness securing a robust economic foundation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Morocco Casablanca</dc:title>
  <dc:creator/>
  <dc:language>en</dc:language>
  <cp:keywords/>
  <dcterms:created xsi:type="dcterms:W3CDTF">2026-07-29T05:11:22Z</dcterms:created>
  <dcterms:modified xsi:type="dcterms:W3CDTF">2026-07-29T05:11:22Z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