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Russia,</w:t>
      </w:r>
      <w:r>
        <w:t xml:space="preserve"> </w:t>
      </w:r>
      <w:r>
        <w:t xml:space="preserve">Moscow</w:t>
      </w:r>
    </w:p>
    <w:bookmarkStart w:id="25" w:name="Xdcddb047eec155863f096e74e44282d1bf21e30"/>
    <w:p>
      <w:pPr>
        <w:pStyle w:val="Heading1"/>
      </w:pPr>
      <w:r>
        <w:t xml:space="preserve">Bridging Tradition and Innovation: The Evolving Role of the Industrial Engineer in Russia, Moscow</w:t>
      </w:r>
    </w:p>
    <w:p>
      <w:pPr>
        <w:pStyle w:val="FirstParagraph"/>
      </w:pPr>
      <w:r>
        <w:t xml:space="preserve">In the dynamic landscape of modern economic development, few professions are as pivotal yet understated as that of the industrial engineer. This discipline, which sits at the intersection of engineering principles and management science, serves as a critical engine for efficiency and productivity. Nowhere is this role more significant than in Russia, Moscow specifically, where rapid urbanization, technological advancement, and geopolitical shifts have created a unique demand for professionals who can optimize complex systems. The</w:t>
      </w:r>
      <w:r>
        <w:t xml:space="preserve"> </w:t>
      </w:r>
      <w:r>
        <w:rPr>
          <w:bCs/>
          <w:b/>
        </w:rPr>
        <w:t xml:space="preserve">Evidence</w:t>
      </w:r>
      <w:r>
        <w:t xml:space="preserve"> </w:t>
      </w:r>
      <w:r>
        <w:t xml:space="preserve">suggests that the</w:t>
      </w:r>
      <w:r>
        <w:t xml:space="preserve"> </w:t>
      </w:r>
      <w:r>
        <w:rPr>
          <w:bCs/>
          <w:b/>
        </w:rPr>
        <w:t xml:space="preserve">Industrial Engineer</w:t>
      </w:r>
      <w:r>
        <w:t xml:space="preserve"> </w:t>
      </w:r>
      <w:r>
        <w:t xml:space="preserve">is not merely an optimizer of workflows but a strategic architect of competitiveness within the bustling metropolis of</w:t>
      </w:r>
      <w:r>
        <w:t xml:space="preserve"> </w:t>
      </w:r>
      <w:r>
        <w:rPr>
          <w:bCs/>
          <w:b/>
        </w:rPr>
        <w:t xml:space="preserve">Russia Moscow</w:t>
      </w:r>
      <w:r>
        <w:t xml:space="preserve">.</w:t>
      </w:r>
    </w:p>
    <w:bookmarkStart w:id="20" w:name="X94dd31ba481f7cd55864269a732a390ba86e770"/>
    <w:p>
      <w:pPr>
        <w:pStyle w:val="Heading2"/>
      </w:pPr>
      <w:r>
        <w:t xml:space="preserve">The Historical Context and Modern Relevance in Russia, Moscow</w:t>
      </w:r>
    </w:p>
    <w:p>
      <w:pPr>
        <w:pStyle w:val="FirstParagraph"/>
      </w:pPr>
      <w:r>
        <w:t xml:space="preserve">To understand the current importance of the industrial engineer in Russia, one must acknowledge the historical legacy of Soviet engineering. The USSR possessed a robust tradition in systems engineering and large-scale production optimization. However, post-Soviet transitions introduced market-driven efficiencies that required a new approach to manufacturing and logistics. Today,</w:t>
      </w:r>
      <w:r>
        <w:t xml:space="preserve"> </w:t>
      </w:r>
      <w:r>
        <w:rPr>
          <w:bCs/>
          <w:b/>
        </w:rPr>
        <w:t xml:space="preserve">Russia Moscow</w:t>
      </w:r>
      <w:r>
        <w:t xml:space="preserve"> </w:t>
      </w:r>
      <w:r>
        <w:t xml:space="preserve">stands as the economic heart of the nation, housing major corporate headquarters, financial institutions, and advanced manufacturing hubs. In this environment, the traditional methods of operation are no longer sufficient. The city faces challenges such as traffic congestion in logistics supply chains, aging infrastructure that requires retrofitting for smart technologies, and a workforce that is increasingly digital-native yet requires upskilling.</w:t>
      </w:r>
    </w:p>
    <w:p>
      <w:pPr>
        <w:pStyle w:val="BodyText"/>
      </w:pPr>
      <w:r>
        <w:t xml:space="preserve">The</w:t>
      </w:r>
      <w:r>
        <w:t xml:space="preserve"> </w:t>
      </w:r>
      <w:r>
        <w:rPr>
          <w:bCs/>
          <w:b/>
        </w:rPr>
        <w:t xml:space="preserve">Industrial Engineer</w:t>
      </w:r>
      <w:r>
        <w:t xml:space="preserve"> </w:t>
      </w:r>
      <w:r>
        <w:t xml:space="preserve">emerges as the solution to these multifaceted challenges. Unlike pure mechanical engineers who focus on machine design, or civil engineers who build structures, the industrial engineer focuses on the integration of people, materials, information, equipment, and energy. In Moscow’s competitive business environment where margins can be tight and competition fierce from both domestic players and international entities (where legally permissible), efficiency is paramount. The ability to reduce waste without sacrificing quality is the core competency that makes this profession indispensable in</w:t>
      </w:r>
      <w:r>
        <w:t xml:space="preserve"> </w:t>
      </w:r>
      <w:r>
        <w:rPr>
          <w:bCs/>
          <w:b/>
        </w:rPr>
        <w:t xml:space="preserve">Russia Moscow</w:t>
      </w:r>
      <w:r>
        <w:t xml:space="preserve">.</w:t>
      </w:r>
    </w:p>
    <w:bookmarkEnd w:id="20"/>
    <w:bookmarkStart w:id="21" w:name="Xfa6c4e0ae11ddbc5c5f24bb0d1e9bd60b652b80"/>
    <w:p>
      <w:pPr>
        <w:pStyle w:val="Heading2"/>
      </w:pPr>
      <w:r>
        <w:t xml:space="preserve">Sector-Specific Applications in Russia, Moscow</w:t>
      </w:r>
    </w:p>
    <w:p>
      <w:pPr>
        <w:pStyle w:val="FirstParagraph"/>
      </w:pPr>
      <w:r>
        <w:t xml:space="preserve">The influence of industrial engineering in</w:t>
      </w:r>
      <w:r>
        <w:t xml:space="preserve"> </w:t>
      </w:r>
      <w:r>
        <w:rPr>
          <w:bCs/>
          <w:b/>
        </w:rPr>
        <w:t xml:space="preserve">Russia Moscow</w:t>
      </w:r>
      <w:r>
        <w:t xml:space="preserve"> </w:t>
      </w:r>
      <w:r>
        <w:t xml:space="preserve">is visible across several key sectors. In the manufacturing sector, which remains a backbone of the Russian economy, industrial engineers are tasked with implementing Lean Manufacturing and Six Sigma methodologies. For instance, automotive plants located in the Moscow region utilize these engineers to streamline assembly lines, reducing cycle times and minimizing defects. This is crucial as Russia aims to increase domestic production capabilities and reduce reliance on imported components due to shifting geopolitical dynamics.</w:t>
      </w:r>
    </w:p>
    <w:p>
      <w:pPr>
        <w:pStyle w:val="BodyText"/>
      </w:pPr>
      <w:r>
        <w:t xml:space="preserve">In the logistics and retail sector, Moscow serves as a massive distribution hub for all of Eurasia. E-commerce giants operating in</w:t>
      </w:r>
      <w:r>
        <w:t xml:space="preserve"> </w:t>
      </w:r>
      <w:r>
        <w:rPr>
          <w:bCs/>
          <w:b/>
        </w:rPr>
        <w:t xml:space="preserve">Russia Moscow</w:t>
      </w:r>
      <w:r>
        <w:t xml:space="preserve"> </w:t>
      </w:r>
      <w:r>
        <w:t xml:space="preserve">rely heavily on industrial engineers to optimize warehouse layouts and last-mile delivery routes. The complexity of managing inventory across vast geographical areas while maintaining speed is a problem that falls squarely within the domain of industrial engineering. Algorithms designed by these professionals help predict demand surges, ensuring that stock levels are maintained efficiently, thereby reducing holding costs and improving customer satisfaction.</w:t>
      </w:r>
    </w:p>
    <w:bookmarkEnd w:id="21"/>
    <w:bookmarkStart w:id="22" w:name="X0fc53643dd0e11adb4cf3b92b7c22c311b6de80"/>
    <w:p>
      <w:pPr>
        <w:pStyle w:val="Heading2"/>
      </w:pPr>
      <w:r>
        <w:t xml:space="preserve">The Digital Transformation and Industry 4.0</w:t>
      </w:r>
    </w:p>
    <w:p>
      <w:pPr>
        <w:pStyle w:val="FirstParagraph"/>
      </w:pPr>
      <w:r>
        <w:t xml:space="preserve">A defining characteristic of the modern industrial engineer in Russia is their role in driving digital transformation. As</w:t>
      </w:r>
      <w:r>
        <w:t xml:space="preserve"> </w:t>
      </w:r>
      <w:r>
        <w:rPr>
          <w:bCs/>
          <w:b/>
        </w:rPr>
        <w:t xml:space="preserve">Russia Moscow</w:t>
      </w:r>
      <w:r>
        <w:t xml:space="preserve"> </w:t>
      </w:r>
      <w:r>
        <w:t xml:space="preserve">pushes towards Industry 4.0, the integration of Internet of Things (IoT), Artificial Intelligence (AI), and Big Data analytics into physical processes becomes essential. Industrial engineers are the translators between data scientists and operational managers. They design the systems that collect data from sensors in factories or logistics centers and interpret this data to make real-time adjustments.</w:t>
      </w:r>
    </w:p>
    <w:p>
      <w:pPr>
        <w:pStyle w:val="BodyText"/>
      </w:pPr>
      <w:r>
        <w:t xml:space="preserve">For example, in Moscow’s energy sector, industrial engineers work on smart grid implementations that balance load distribution more effectively. In healthcare, which is heavily centralized in the capital, they optimize patient flow and resource allocation in hospitals like those within the Moscow Healthcare Complex. This digital literacy is no longer optional; it is a fundamental requirement for any</w:t>
      </w:r>
      <w:r>
        <w:t xml:space="preserve"> </w:t>
      </w:r>
      <w:r>
        <w:rPr>
          <w:bCs/>
          <w:b/>
        </w:rPr>
        <w:t xml:space="preserve">Industrial Engineer</w:t>
      </w:r>
      <w:r>
        <w:t xml:space="preserve"> </w:t>
      </w:r>
      <w:r>
        <w:t xml:space="preserve">operating in a global city like Moscow.</w:t>
      </w:r>
    </w:p>
    <w:bookmarkEnd w:id="22"/>
    <w:bookmarkStart w:id="23" w:name="X834b28bec4f3ec3167c1343a53ebdb434199dbc"/>
    <w:p>
      <w:pPr>
        <w:pStyle w:val="Heading2"/>
      </w:pPr>
      <w:r>
        <w:t xml:space="preserve">Educational Requirements and Professional Development</w:t>
      </w:r>
    </w:p>
    <w:p>
      <w:pPr>
        <w:pStyle w:val="FirstParagraph"/>
      </w:pPr>
      <w:r>
        <w:t xml:space="preserve">The demand for skilled industrial engineers has led to a surge in specialized education programs within universities in</w:t>
      </w:r>
      <w:r>
        <w:t xml:space="preserve"> </w:t>
      </w:r>
      <w:r>
        <w:rPr>
          <w:bCs/>
          <w:b/>
        </w:rPr>
        <w:t xml:space="preserve">Russia Moscow</w:t>
      </w:r>
      <w:r>
        <w:t xml:space="preserve">, such as the Bauman Moscow State Technical University and the Higher School of Economics. These institutions are adapting their curricula to include not just traditional operations research and ergonomics, but also data science, robotics, and sustainable design. The holistic education provided ensures that graduates are equipped to handle the interdisciplinary nature of modern industrial challenges.</w:t>
      </w:r>
    </w:p>
    <w:p>
      <w:pPr>
        <w:pStyle w:val="BodyText"/>
      </w:pPr>
      <w:r>
        <w:t xml:space="preserve">Furthermore, professional certification and continuous learning are increasingly emphasized. The industrial engineer in</w:t>
      </w:r>
      <w:r>
        <w:t xml:space="preserve"> </w:t>
      </w:r>
      <w:r>
        <w:rPr>
          <w:bCs/>
          <w:b/>
        </w:rPr>
        <w:t xml:space="preserve">Russia Moscow</w:t>
      </w:r>
      <w:r>
        <w:t xml:space="preserve"> </w:t>
      </w:r>
      <w:r>
        <w:t xml:space="preserve">is expected to stay abreast of global trends while understanding local regulatory frameworks and cultural nuances. This dual competency allows them to implement best practices that are globally recognized yet locally applicable.</w:t>
      </w:r>
    </w:p>
    <w:bookmarkEnd w:id="23"/>
    <w:bookmarkStart w:id="24" w:name="conclusion"/>
    <w:p>
      <w:pPr>
        <w:pStyle w:val="Heading2"/>
      </w:pPr>
      <w:r>
        <w:t xml:space="preserve">Conclusion</w:t>
      </w:r>
    </w:p>
    <w:p>
      <w:pPr>
        <w:pStyle w:val="FirstParagraph"/>
      </w:pPr>
      <w:r>
        <w:t xml:space="preserve">In conclusion, the industrial engineer plays a transformative role in the economic and social fabric of</w:t>
      </w:r>
      <w:r>
        <w:t xml:space="preserve"> </w:t>
      </w:r>
      <w:r>
        <w:rPr>
          <w:bCs/>
          <w:b/>
        </w:rPr>
        <w:t xml:space="preserve">Russia Moscow</w:t>
      </w:r>
      <w:r>
        <w:t xml:space="preserve">. As the capital city continues to evolve into a smarter, more efficient, and technologically advanced metropolis, the need for professionals who can optimize complex systems will only grow. From enhancing manufacturing efficiency in heavy industry to streamlining logistics in global trade hubs and integrating digital technologies into public services, the</w:t>
      </w:r>
      <w:r>
        <w:t xml:space="preserve"> </w:t>
      </w:r>
      <w:r>
        <w:rPr>
          <w:bCs/>
          <w:b/>
        </w:rPr>
        <w:t xml:space="preserve">Industrial Engineer</w:t>
      </w:r>
      <w:r>
        <w:t xml:space="preserve"> </w:t>
      </w:r>
      <w:r>
        <w:t xml:space="preserve">is a key driver of progress.</w:t>
      </w:r>
    </w:p>
    <w:p>
      <w:pPr>
        <w:pStyle w:val="BodyText"/>
      </w:pPr>
      <w:r>
        <w:t xml:space="preserve">The narrative of Russia’s development is increasingly one of optimization and innovation, and at the center of this narrative stands the industrial engineer. Their work ensures that resources are used wisely, time is saved, and productivity is maximized. As</w:t>
      </w:r>
      <w:r>
        <w:t xml:space="preserve"> </w:t>
      </w:r>
      <w:r>
        <w:rPr>
          <w:bCs/>
          <w:b/>
        </w:rPr>
        <w:t xml:space="preserve">Russia Moscow</w:t>
      </w:r>
      <w:r>
        <w:t xml:space="preserve"> </w:t>
      </w:r>
      <w:r>
        <w:t xml:space="preserve">looks to the future amidst a changing global order, the strategic importance of this profession cannot be overstated. It is through their expertise that the region can navigate challenges and seize opportunities, securing its position as a leader in industrial efficiency and modern engineering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Russia, Moscow</dc:title>
  <dc:creator/>
  <dc:language>en</dc:language>
  <cp:keywords/>
  <dcterms:created xsi:type="dcterms:W3CDTF">2026-07-29T11:26:03Z</dcterms:created>
  <dcterms:modified xsi:type="dcterms:W3CDTF">2026-07-29T11:26:03Z</dcterms:modified>
</cp:coreProperties>
</file>

<file path=docProps/custom.xml><?xml version="1.0" encoding="utf-8"?>
<Properties xmlns="http://schemas.openxmlformats.org/officeDocument/2006/custom-properties" xmlns:vt="http://schemas.openxmlformats.org/officeDocument/2006/docPropsVTypes"/>
</file>