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67533d42712c5e9d505bd23c6f83e7982453d40"/>
    <w:p>
      <w:pPr>
        <w:pStyle w:val="Heading1"/>
      </w:pPr>
      <w:r>
        <w:t xml:space="preserve">The Strategic Impact of the Industrial Engineer in United States Chicago</w:t>
      </w:r>
    </w:p>
    <w:p>
      <w:pPr>
        <w:pStyle w:val="FirstParagraph"/>
      </w:pPr>
      <w:r>
        <w:t xml:space="preserve">The city of Chicago, often referred to as the "Windy City," stands as one of the most significant economic and logistical hubs in North America. Located on the shores of Lake Michigan, it serves as a critical nexus for transportation, manufacturing, finance, and technology. Within this dynamic metropolitan landscape, the role of an Industrial Engineer is not merely supportive but fundamental to maintaining Chicago’s competitive edge. An Industrial Engineer operates at the intersection of engineering principles and business management, focusing on optimizing complex processes or systems. In the context of United States Chicago industrial operations and service sectors, the proficiency and strategic application of industrial engineering methodologies are vital for sustaining efficiency, safety, and profitability in a highly competitive global market.</w:t>
      </w:r>
    </w:p>
    <w:bookmarkStart w:id="20" w:name="Xc07c5416d5b6d65573021fdbf1257f407396d96"/>
    <w:p>
      <w:pPr>
        <w:pStyle w:val="Heading2"/>
      </w:pPr>
      <w:r>
        <w:t xml:space="preserve">The Core Functionality of an Industrial Engineer</w:t>
      </w:r>
    </w:p>
    <w:p>
      <w:pPr>
        <w:pStyle w:val="FirstParagraph"/>
      </w:pPr>
      <w:r>
        <w:t xml:space="preserve">To understand the specific contributions within this region, one must first define the scope of an Industrial Engineer. Unlike mechanical or civil engineers who often design physical structures or machines, industrial engineers are concerned with how to make things and do things better. They use a combination of mathematics, physics, and social sciences to establish costs and benefits necessary to justify complex projects. Their primary objective is the elimination of waste in terms of time, money, materials, energy machinery labor force capacity utilization resources. By analyzing production processes they identify areas for improvement through data-driven decision-making.</w:t>
      </w:r>
    </w:p>
    <w:bookmarkEnd w:id="20"/>
    <w:bookmarkStart w:id="21" w:name="X9debb31f1145bf0442b076c277c1961fca848a4"/>
    <w:p>
      <w:pPr>
        <w:pStyle w:val="Heading2"/>
      </w:pPr>
      <w:r>
        <w:t xml:space="preserve">The Economic Landscape of United States Chicago</w:t>
      </w:r>
    </w:p>
    <w:p>
      <w:pPr>
        <w:pStyle w:val="FirstParagraph"/>
      </w:pPr>
      <w:r>
        <w:t xml:space="preserve">Chicago’s economy is diverse and robust. It is a global leader in finance commerce industry trade logistics and manufacturing. The city serves as the primary freight rail hub in North America, handling a significant percentage of all intermodal freight traffic in the United States. Furthermore, Chicago is home to numerous Fortune 500 companies across sectors such as healthcare technology food processing and transportation services. This economic diversity creates a high demand for professionals who can streamline operations across various industries. An Industrial Engineer working in United States Chicago must navigate this multifaceted environment, applying their skills to both traditional manufacturing plants on the outskirts of the city and modern service-oriented enterprises in the downtown Loop district.</w:t>
      </w:r>
    </w:p>
    <w:bookmarkEnd w:id="21"/>
    <w:bookmarkStart w:id="22" w:name="logistics-and-supply-chain-optimization"/>
    <w:p>
      <w:pPr>
        <w:pStyle w:val="Heading2"/>
      </w:pPr>
      <w:r>
        <w:t xml:space="preserve">Logistics and Supply Chain Optimization</w:t>
      </w:r>
    </w:p>
    <w:p>
      <w:pPr>
        <w:pStyle w:val="FirstParagraph"/>
      </w:pPr>
      <w:r>
        <w:t xml:space="preserve">One of the most critical applications of industrial engineering in Chicago is within logistics and supply chain management. Given its geographic location, Chicago is often described as "America's City" due to its centrality. Industrial engineers play a pivotal role here by designing efficient distribution networks. They analyze traffic patterns warehouse layouts and transportation schedules to reduce delivery times and operational costs. For instance, at major freight terminals like the BNSF Railway Intermodal Terminal or various Amazon fulfillment centers in the greater Chicago area industrial engineers optimize loading procedures inventory management systems and routing algorithms.</w:t>
      </w:r>
    </w:p>
    <w:bookmarkEnd w:id="22"/>
    <w:bookmarkStart w:id="23" w:name="manufacturing-excellence"/>
    <w:p>
      <w:pPr>
        <w:pStyle w:val="Heading2"/>
      </w:pPr>
      <w:r>
        <w:t xml:space="preserve">Manufacturing Excellence</w:t>
      </w:r>
    </w:p>
    <w:p>
      <w:pPr>
        <w:pStyle w:val="FirstParagraph"/>
      </w:pPr>
      <w:r>
        <w:t xml:space="preserve">While manufacturing has shifted away from urban centers in recent decades, Chicagoland remains a stronghold for high-tech manufacturing particularly in aerospace automotive and food processing. Companies like Caterpillar General Electric (in various divisions) and Kraft Heinz rely heavily on industrial engineers to implement Lean Manufacturing principles Six Sigma methodologies and Total Quality Management systems. An Industrial Engineer in this sector monitors production lines to ensure that bottlenecks are removed continuously improving throughput while maintaining strict quality control standards. This is especially important in the food processing industry which is a major component of Chicago’s heritage where hygiene safety and efficiency are paramount.</w:t>
      </w:r>
    </w:p>
    <w:bookmarkEnd w:id="23"/>
    <w:bookmarkStart w:id="24" w:name="Xdb93888825c502a83e0aa1b24191bf9744e865e"/>
    <w:p>
      <w:pPr>
        <w:pStyle w:val="Heading2"/>
      </w:pPr>
      <w:r>
        <w:t xml:space="preserve">Healthcare and Service Sector Applications</w:t>
      </w:r>
    </w:p>
    <w:p>
      <w:pPr>
        <w:pStyle w:val="FirstParagraph"/>
      </w:pPr>
      <w:r>
        <w:t xml:space="preserve">Beyond physical goods industrial engineers significantly impact service industries such as healthcare finance and hospitality. Chicago hosts world-renowned medical institutions like Northwestern Memorial Hospital Advocate Health Care and University of Chicago Medicine. In these settings an Industrial Engineer may optimize patient flow reduce wait times in emergency rooms manage staffing levels for nursing units or redesign administrative workflows to minimize errors. Similarly in the financial district industrial engineers analyze transaction processing systems to enhance speed and accuracy for banks and investment firms.</w:t>
      </w:r>
    </w:p>
    <w:bookmarkEnd w:id="24"/>
    <w:bookmarkStart w:id="25" w:name="X0a790b5cc1997fcf79468db432fd97d4d2ee0e4"/>
    <w:p>
      <w:pPr>
        <w:pStyle w:val="Heading2"/>
      </w:pPr>
      <w:r>
        <w:t xml:space="preserve">Technological Integration and Future Trends</w:t>
      </w:r>
    </w:p>
    <w:p>
      <w:pPr>
        <w:pStyle w:val="FirstParagraph"/>
      </w:pPr>
      <w:r>
        <w:t xml:space="preserve">As Chicago continues to evolve into a major tech hub often referred to as "Second City Tech" or part of the broader Midwest innovation corridor there is an increasing integration of automation robotics artificial intelligence (AI) and Internet of Things (IoT) technologies. An Industrial Engineer must be adept at integrating these new technologies into existing workflows. This involves not only technical proficiency but also change management skills to help workers adapt to new tools. For example implementing automated guided vehicles in warehouses or using AI-driven predictive maintenance algorithms in manufacturing plants requires a deep understanding of system dynamics and human-machine interaction.</w:t>
      </w:r>
    </w:p>
    <w:bookmarkEnd w:id="25"/>
    <w:bookmarkStart w:id="26" w:name="conclusion"/>
    <w:p>
      <w:pPr>
        <w:pStyle w:val="Heading2"/>
      </w:pPr>
      <w:r>
        <w:t xml:space="preserve">Conclusion</w:t>
      </w:r>
    </w:p>
    <w:p>
      <w:pPr>
        <w:pStyle w:val="FirstParagraph"/>
      </w:pPr>
      <w:r>
        <w:t xml:space="preserve">In conclusion the role of an Industrial Engineer is indispensable to the continued prosperity and operational efficiency of United States Chicago. From optimizing freight logistics at global rail hubs to enhancing patient care in leading hospitals these professionals provide the analytical backbone necessary for complex systems to function smoothly. Their ability to synthesize technical knowledge with business acumen allows them to drive innovation reduce costs and improve quality across diverse sectors. As Chicago faces future challenges related urbanization sustainability and technological disruption the demand for skilled Industrial Engineers will only grow ensuring they remain key architects of the city’s economic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Industrial Engineer in United States Chicago</dc:title>
  <dc:creator/>
  <dc:language>en</dc:language>
  <cp:keywords/>
  <dcterms:created xsi:type="dcterms:W3CDTF">2026-07-29T12:08:06Z</dcterms:created>
  <dcterms:modified xsi:type="dcterms:W3CDTF">2026-07-29T12:08:06Z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