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Vanguard</w:t>
      </w:r>
      <w:r>
        <w:t xml:space="preserve"> </w:t>
      </w:r>
      <w:r>
        <w:t xml:space="preserve">of</w:t>
      </w:r>
      <w:r>
        <w:t xml:space="preserve"> </w:t>
      </w:r>
      <w:r>
        <w:t xml:space="preserve">Truth: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Bangladesh</w:t>
      </w:r>
      <w:r>
        <w:t xml:space="preserve"> </w:t>
      </w:r>
      <w:r>
        <w:t xml:space="preserve">Dhaka</w:t>
      </w:r>
    </w:p>
    <w:bookmarkStart w:id="25" w:name="X5d77f9822d90f184112bab0029983577a0f9d04"/>
    <w:p>
      <w:pPr>
        <w:pStyle w:val="Heading1"/>
      </w:pPr>
      <w:r>
        <w:t xml:space="preserve">The Vanguard of Truth: The Role of the Journalist in Bangladesh Dhaka</w:t>
      </w:r>
    </w:p>
    <w:p>
      <w:pPr>
        <w:pStyle w:val="FirstParagraph"/>
      </w:pPr>
      <w:r>
        <w:t xml:space="preserve">In the pulsating heart of South Asia, where history intertwines with rapid modernization, stands a city that never sleeps. This is</w:t>
      </w:r>
      <w:r>
        <w:t xml:space="preserve"> </w:t>
      </w:r>
      <w:r>
        <w:rPr>
          <w:bCs/>
          <w:b/>
        </w:rPr>
        <w:t xml:space="preserve">Bangladesh Dhaka</w:t>
      </w:r>
      <w:r>
        <w:t xml:space="preserve">, a metropolis teeming with millions, characterized by its chaotic charm, vibrant culture, and relentless economic ambition. Yet, amidst the honking rickshaws and the towering skyscrapers rising from the old colonial architecture of Motijheel lies a critical force that shapes the consciousness of this nation: the</w:t>
      </w:r>
      <w:r>
        <w:t xml:space="preserve"> </w:t>
      </w:r>
      <w:r>
        <w:rPr>
          <w:bCs/>
          <w:b/>
        </w:rPr>
        <w:t xml:space="preserve">Journalist</w:t>
      </w:r>
      <w:r>
        <w:t xml:space="preserve">. In this densely populated capital, journalism is not merely a profession; it is a civic duty, a moral compass, and often, a perilous path taken by those who dare to speak truth to power. To understand</w:t>
      </w:r>
      <w:r>
        <w:t xml:space="preserve"> </w:t>
      </w:r>
      <w:r>
        <w:rPr>
          <w:bCs/>
          <w:b/>
        </w:rPr>
        <w:t xml:space="preserve">Bangladesh Dhaka</w:t>
      </w:r>
      <w:r>
        <w:t xml:space="preserve"> </w:t>
      </w:r>
      <w:r>
        <w:t xml:space="preserve">is to understand the intricate and often fraught relationship between its people and their media.</w:t>
      </w:r>
    </w:p>
    <w:bookmarkStart w:id="20" w:name="X5bba5e16aa20a7462379d2fc405f55a161b97f1"/>
    <w:p>
      <w:pPr>
        <w:pStyle w:val="Heading2"/>
      </w:pPr>
      <w:r>
        <w:t xml:space="preserve">The Historical Weight of Journalism in Bangladesh</w:t>
      </w:r>
    </w:p>
    <w:p>
      <w:pPr>
        <w:pStyle w:val="FirstParagraph"/>
      </w:pPr>
      <w:r>
        <w:t xml:space="preserve">The roots of journalism in this region run deep, intertwined with the very bloodshed that birthed a nation. During the Liberation War of 1971,</w:t>
      </w:r>
      <w:r>
        <w:t xml:space="preserve"> </w:t>
      </w:r>
      <w:r>
        <w:rPr>
          <w:bCs/>
          <w:b/>
        </w:rPr>
        <w:t xml:space="preserve">Journalsit</w:t>
      </w:r>
      <w:r>
        <w:t xml:space="preserve">s were among the first casualties and also some of the fiercest participants. Radio Azad Bangladesh broadcasted news from Mukti Bahini frontlines when conventional communications failed. Today, in</w:t>
      </w:r>
      <w:r>
        <w:t xml:space="preserve"> </w:t>
      </w:r>
      <w:r>
        <w:rPr>
          <w:bCs/>
          <w:b/>
        </w:rPr>
        <w:t xml:space="preserve">Bangladesh Dhaka</w:t>
      </w:r>
      <w:r>
        <w:t xml:space="preserve">, this legacy casts a long shadow over modern media practices. The journalist is expected to be a patriot, but also an independent watchdog. This dual expectation creates a unique tension in the editorial rooms of Dhaka’s newspaper houses and television studios across the Gulshan and Banani districts.</w:t>
      </w:r>
    </w:p>
    <w:bookmarkEnd w:id="20"/>
    <w:bookmarkStart w:id="21" w:name="Xa9e7c207b8c92ab4c4628e95a01e1c5fa6f41de"/>
    <w:p>
      <w:pPr>
        <w:pStyle w:val="Heading2"/>
      </w:pPr>
      <w:r>
        <w:t xml:space="preserve">The Urban Challenge: Information Amidst Chaos</w:t>
      </w:r>
    </w:p>
    <w:p>
      <w:pPr>
        <w:pStyle w:val="FirstParagraph"/>
      </w:pPr>
      <w:r>
        <w:rPr>
          <w:bCs/>
          <w:b/>
        </w:rPr>
        <w:t xml:space="preserve">Bangladesh Dhaka</w:t>
      </w:r>
      <w:r>
        <w:t xml:space="preserve"> </w:t>
      </w:r>
      <w:r>
        <w:t xml:space="preserve">is often described as an "organized chaos." With one of the highest population densities in the world, information flows through narrow alleyways (galis) and wide avenues alike. The</w:t>
      </w:r>
      <w:r>
        <w:t xml:space="preserve"> </w:t>
      </w:r>
      <w:r>
        <w:rPr>
          <w:bCs/>
          <w:b/>
        </w:rPr>
        <w:t xml:space="preserve">Journalsit</w:t>
      </w:r>
      <w:r>
        <w:t xml:space="preserve"> </w:t>
      </w:r>
      <w:r>
        <w:t xml:space="preserve">operating in this environment faces unprecedented logistical challenges. From covering the aftermath of monsoon floods that paralyze city transport to reporting on sudden political rallies at Suhrawardy Udyan, the journalist must be adaptable, resilient, and physically enduring.</w:t>
      </w:r>
    </w:p>
    <w:p>
      <w:pPr>
        <w:pStyle w:val="BodyText"/>
      </w:pPr>
      <w:r>
        <w:t xml:space="preserve">The urban landscape of</w:t>
      </w:r>
      <w:r>
        <w:t xml:space="preserve"> </w:t>
      </w:r>
      <w:r>
        <w:rPr>
          <w:bCs/>
          <w:b/>
        </w:rPr>
        <w:t xml:space="preserve">Bangladesh Dhaka</w:t>
      </w:r>
      <w:r>
        <w:t xml:space="preserve"> </w:t>
      </w:r>
      <w:r>
        <w:t xml:space="preserve">is a microcosm of societal stratification. There are glass-walled corporate offices in Bashundhara Residential Area juxtaposed against sprawling slums like Kamrangirchar. The role of the</w:t>
      </w:r>
      <w:r>
        <w:t xml:space="preserve"> </w:t>
      </w:r>
      <w:r>
        <w:rPr>
          <w:bCs/>
          <w:b/>
        </w:rPr>
        <w:t xml:space="preserve">Journalsit</w:t>
      </w:r>
      <w:r>
        <w:t xml:space="preserve"> </w:t>
      </w:r>
      <w:r>
        <w:t xml:space="preserve">here is to bridge these divides. Investigative reporters must navigate the complexities of urban development, displacement, and environmental degradation. When a building collapse occurs or when air quality reaches hazardous levels in the winter months, it is the journalist who translates technical data into public outcry, forcing authorities in Dhaka to take action.</w:t>
      </w:r>
    </w:p>
    <w:bookmarkEnd w:id="21"/>
    <w:bookmarkStart w:id="22" w:name="digital-transformation-and-social-media"/>
    <w:p>
      <w:pPr>
        <w:pStyle w:val="Heading2"/>
      </w:pPr>
      <w:r>
        <w:t xml:space="preserve">Digital Transformation and Social Media</w:t>
      </w:r>
    </w:p>
    <w:p>
      <w:pPr>
        <w:pStyle w:val="FirstParagraph"/>
      </w:pPr>
      <w:r>
        <w:t xml:space="preserve">In recent years,</w:t>
      </w:r>
      <w:r>
        <w:t xml:space="preserve"> </w:t>
      </w:r>
      <w:r>
        <w:rPr>
          <w:bCs/>
          <w:b/>
        </w:rPr>
        <w:t xml:space="preserve">Bangladesh Dhaka</w:t>
      </w:r>
      <w:r>
        <w:t xml:space="preserve"> </w:t>
      </w:r>
      <w:r>
        <w:t xml:space="preserve">has seen a digital revolution. The rise of online news portals and social media platforms has democratized information but also complicated the truth. Traditional print media, once the domain of elite journalists in central Dhaka offices, now competes for attention with viral posts and citizen journalism. For the professional</w:t>
      </w:r>
      <w:r>
        <w:t xml:space="preserve"> </w:t>
      </w:r>
      <w:r>
        <w:rPr>
          <w:bCs/>
          <w:b/>
        </w:rPr>
        <w:t xml:space="preserve">Journalsit</w:t>
      </w:r>
      <w:r>
        <w:t xml:space="preserve"> </w:t>
      </w:r>
      <w:r>
        <w:t xml:space="preserve">in</w:t>
      </w:r>
      <w:r>
        <w:t xml:space="preserve"> </w:t>
      </w:r>
      <w:r>
        <w:rPr>
          <w:bCs/>
          <w:b/>
        </w:rPr>
        <w:t xml:space="preserve">Bangladesh Dhaka</w:t>
      </w:r>
      <w:r>
        <w:t xml:space="preserve">, this shift requires a new set of skills. They must be adept at digital verification to combat misinformation and hate speech, which have become significant issues in the polarized political climate.</w:t>
      </w:r>
    </w:p>
    <w:p>
      <w:pPr>
        <w:pStyle w:val="BodyText"/>
      </w:pPr>
      <w:r>
        <w:t xml:space="preserve">The smartphone has become a journalist’s most potent tool. A citizen recording police brutality or bureaucratic corruption on their phone can instantly bring it to the desk of an editor in Motijheel. This immediacy holds power accountable, but it also places immense pressure on journalists to verify facts within minutes rather than days. The standard of journalism in</w:t>
      </w:r>
      <w:r>
        <w:t xml:space="preserve"> </w:t>
      </w:r>
      <w:r>
        <w:rPr>
          <w:bCs/>
          <w:b/>
        </w:rPr>
        <w:t xml:space="preserve">Bangladesh Dhaka</w:t>
      </w:r>
      <w:r>
        <w:t xml:space="preserve"> </w:t>
      </w:r>
      <w:r>
        <w:t xml:space="preserve">is thus being redefined by speed and accuracy, a balancing act that defines the modern media landscape.</w:t>
      </w:r>
    </w:p>
    <w:bookmarkEnd w:id="22"/>
    <w:bookmarkStart w:id="23" w:name="dangers-and-ethical-dilemmas"/>
    <w:p>
      <w:pPr>
        <w:pStyle w:val="Heading2"/>
      </w:pPr>
      <w:r>
        <w:t xml:space="preserve">Dangers and Ethical Dilemmas</w:t>
      </w:r>
    </w:p>
    <w:p>
      <w:pPr>
        <w:pStyle w:val="FirstParagraph"/>
      </w:pPr>
      <w:r>
        <w:t xml:space="preserve">No discussion on this topic would be complete without acknowledging the perils. Journalists in</w:t>
      </w:r>
      <w:r>
        <w:t xml:space="preserve"> </w:t>
      </w:r>
      <w:r>
        <w:rPr>
          <w:bCs/>
          <w:b/>
        </w:rPr>
        <w:t xml:space="preserve">Bangladesh Dhaka</w:t>
      </w:r>
      <w:r>
        <w:t xml:space="preserve"> </w:t>
      </w:r>
      <w:r>
        <w:t xml:space="preserve">frequently face threats ranging from cyberbullying to physical assault. The safety of a journalist is often compromised due to their reporting on sensitive issues such as corruption, garment factory conditions, or political violence. In the high-stakes political arena of</w:t>
      </w:r>
      <w:r>
        <w:t xml:space="preserve"> </w:t>
      </w:r>
      <w:r>
        <w:rPr>
          <w:bCs/>
          <w:b/>
        </w:rPr>
        <w:t xml:space="preserve">Bangladesh Dhaka</w:t>
      </w:r>
      <w:r>
        <w:t xml:space="preserve">, where power dynamics shift rapidly, the</w:t>
      </w:r>
      <w:r>
        <w:t xml:space="preserve"> </w:t>
      </w:r>
      <w:r>
        <w:rPr>
          <w:bCs/>
          <w:b/>
        </w:rPr>
        <w:t xml:space="preserve">Journalsit</w:t>
      </w:r>
      <w:r>
        <w:t xml:space="preserve"> </w:t>
      </w:r>
      <w:r>
        <w:t xml:space="preserve">finds themselves in the crosshairs.</w:t>
      </w:r>
    </w:p>
    <w:p>
      <w:pPr>
        <w:pStyle w:val="BodyText"/>
      </w:pPr>
      <w:r>
        <w:t xml:space="preserve">Despite these dangers, many journalists continue to uphold ethical standards. They strive for objectivity in a landscape often dominated by partisan narratives. The commitment of these individuals is what keeps democracy alive. By documenting the struggles of everyday citizens—from the tea sellers along Mirpur Road to the factory workers in Narayanganj—the journalist ensures that their voices are heard beyond the borders of</w:t>
      </w:r>
      <w:r>
        <w:t xml:space="preserve"> </w:t>
      </w:r>
      <w:r>
        <w:rPr>
          <w:bCs/>
          <w:b/>
        </w:rPr>
        <w:t xml:space="preserve">Bangladesh Dhaka</w:t>
      </w:r>
      <w:r>
        <w:t xml:space="preserve">.</w:t>
      </w:r>
    </w:p>
    <w:bookmarkEnd w:id="23"/>
    <w:bookmarkStart w:id="24" w:name="X5bf55f79fb6e7c0e4cfe379ba88667ab5db2001"/>
    <w:p>
      <w:pPr>
        <w:pStyle w:val="Heading2"/>
      </w:pPr>
      <w:r>
        <w:t xml:space="preserve">The Future: A Call for Resilience and Integrity</w:t>
      </w:r>
    </w:p>
    <w:p>
      <w:pPr>
        <w:pStyle w:val="FirstParagraph"/>
      </w:pPr>
      <w:r>
        <w:t xml:space="preserve">As</w:t>
      </w:r>
      <w:r>
        <w:t xml:space="preserve"> </w:t>
      </w:r>
      <w:r>
        <w:rPr>
          <w:bCs/>
          <w:b/>
        </w:rPr>
        <w:t xml:space="preserve">Bangladesh DhakaJournalsit</w:t>
      </w:r>
      <w:r>
        <w:t xml:space="preserve"> </w:t>
      </w:r>
      <w:r>
        <w:t xml:space="preserve">serves as the mirror reflecting these challenges back to society. For the future of media in this region to thrive, there must be greater support for press freedom initiatives, digital literacy programs for journalists, and stronger legal protections against harassment.</w:t>
      </w:r>
    </w:p>
    <w:p>
      <w:pPr>
        <w:pStyle w:val="BodyText"/>
      </w:pPr>
      <w:r>
        <w:t xml:space="preserve">In conclusion, the journalist in</w:t>
      </w:r>
      <w:r>
        <w:t xml:space="preserve"> </w:t>
      </w:r>
      <w:r>
        <w:rPr>
          <w:bCs/>
          <w:b/>
        </w:rPr>
        <w:t xml:space="preserve">Bangladesh Dhaka</w:t>
      </w:r>
      <w:r>
        <w:t xml:space="preserve"> </w:t>
      </w:r>
      <w:r>
        <w:t xml:space="preserve">is more than a reporter of events; they are chroniclers of history and guardians of public interest. Amidst the noise and hustle of the capital, their pen (and keyboard) remains a powerful instrument for change. Whether exposing malpractice in government contracts or highlighting the cultural richness of old Dhaka, journalists ensure that the story of Bangladesh is told accurately and with dignity. As we look forward, it is imperative to recognize that a free press is not just a luxury but a necessity for</w:t>
      </w:r>
      <w:r>
        <w:t xml:space="preserve"> </w:t>
      </w:r>
      <w:r>
        <w:rPr>
          <w:bCs/>
          <w:b/>
        </w:rPr>
        <w:t xml:space="preserve">Bangladesh Dhaka</w:t>
      </w:r>
      <w:r>
        <w:t xml:space="preserve"> </w:t>
      </w:r>
      <w:r>
        <w:t xml:space="preserve">to mature into a fully realized democratic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Vanguard of Truth: The Role of the Journalist in Bangladesh Dhaka</dc:title>
  <dc:creator/>
  <dc:language>en</dc:language>
  <cp:keywords/>
  <dcterms:created xsi:type="dcterms:W3CDTF">2026-07-29T12:05:55Z</dcterms:created>
  <dcterms:modified xsi:type="dcterms:W3CDTF">2026-07-29T12:05:55Z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