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Pulse</w:t>
      </w:r>
      <w:r>
        <w:t xml:space="preserve"> </w:t>
      </w:r>
      <w:r>
        <w:t xml:space="preserve">of</w:t>
      </w:r>
      <w:r>
        <w:t xml:space="preserve"> </w:t>
      </w:r>
      <w:r>
        <w:t xml:space="preserve">Power: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Brasília</w:t>
      </w:r>
    </w:p>
    <w:bookmarkStart w:id="26" w:name="X19038878f71dbefb434d320c48ced5299a3b519"/>
    <w:p>
      <w:pPr>
        <w:pStyle w:val="Heading1"/>
      </w:pPr>
      <w:r>
        <w:t xml:space="preserve">The Pulse of Power: The Role of the Journalist in Brazil Brasília</w:t>
      </w:r>
    </w:p>
    <w:p>
      <w:pPr>
        <w:pStyle w:val="FirstParagraph"/>
      </w:pPr>
      <w:r>
        <w:t xml:space="preserve">In the heart of South America, situated within the vast and diverse landscape of Brazil, lies a city that is less an organic accumulation of history and more a deliberate architectural statement. This is Brasília, the capital city carved out of the Brazilian plateau in 1960. It stands as a testament to modernity, ambition, and federal governance. However, amidst its sweeping concrete avenues and monumental government buildings, there exists another critical infrastructure: the press corps. The</w:t>
      </w:r>
      <w:r>
        <w:t xml:space="preserve"> </w:t>
      </w:r>
      <w:r>
        <w:rPr>
          <w:bCs/>
          <w:b/>
        </w:rPr>
        <w:t xml:space="preserve">Journalist</w:t>
      </w:r>
      <w:r>
        <w:t xml:space="preserve"> </w:t>
      </w:r>
      <w:r>
        <w:t xml:space="preserve">operating within this unique geopolitical environment plays a role that is distinct from their counterparts in Rio de Janeiro or São Paulo. To understand the function of journalism in Brazil Brasília is to understand the delicate balance between transparency, power, and democratic accountability.</w:t>
      </w:r>
    </w:p>
    <w:bookmarkStart w:id="20" w:name="the-unique-geography-of-information"/>
    <w:p>
      <w:pPr>
        <w:pStyle w:val="Heading2"/>
      </w:pPr>
      <w:r>
        <w:t xml:space="preserve">The Unique Geography of Information</w:t>
      </w:r>
    </w:p>
    <w:p>
      <w:pPr>
        <w:pStyle w:val="FirstParagraph"/>
      </w:pPr>
      <w:r>
        <w:t xml:space="preserve">Brazil Brasília was designed by Lúcio Costa and Oscar Niemeyer to house the three branches of government. This concentration of power creates a specific dynamic for news gathering. In other major cities, journalists might chase stories across sprawling urban districts, but in Brazil Brasília, the story is often confined to a relatively small area known as the "Plano Piloto." Here, every street corner potentially holds political significance. The</w:t>
      </w:r>
      <w:r>
        <w:t xml:space="preserve"> </w:t>
      </w:r>
      <w:r>
        <w:rPr>
          <w:bCs/>
          <w:b/>
        </w:rPr>
        <w:t xml:space="preserve">Journalist</w:t>
      </w:r>
      <w:r>
        <w:t xml:space="preserve"> </w:t>
      </w:r>
      <w:r>
        <w:t xml:space="preserve">in this setting is not merely an observer but a participant in the daily theater of statecraft.</w:t>
      </w:r>
    </w:p>
    <w:p>
      <w:pPr>
        <w:pStyle w:val="BodyText"/>
      </w:pPr>
      <w:r>
        <w:t xml:space="preserve">The physical layout of Brazil Brasília dictates the rhythm of journalistic work. The proximity of ministries, congress houses, and foreign embassies means that access is both facilitated and regulated. This creates a unique ecosystem where leaks are precious commodities and relationships with sources within the federal apparatus are paramount. The</w:t>
      </w:r>
      <w:r>
        <w:t xml:space="preserve"> </w:t>
      </w:r>
      <w:r>
        <w:rPr>
          <w:bCs/>
          <w:b/>
        </w:rPr>
        <w:t xml:space="preserve">Journalist</w:t>
      </w:r>
      <w:r>
        <w:t xml:space="preserve"> </w:t>
      </w:r>
      <w:r>
        <w:t xml:space="preserve">must navigate these narrow corridors of influence, understanding that in Brazil Brasília, information is power, and controlling information is a primary tool of governance.</w:t>
      </w:r>
    </w:p>
    <w:bookmarkEnd w:id="20"/>
    <w:bookmarkStart w:id="21" w:name="the-guardian-of-democratic-institutions"/>
    <w:p>
      <w:pPr>
        <w:pStyle w:val="Heading2"/>
      </w:pPr>
      <w:r>
        <w:t xml:space="preserve">The Guardian of Democratic Institutions</w:t>
      </w:r>
    </w:p>
    <w:p>
      <w:pPr>
        <w:pStyle w:val="FirstParagraph"/>
      </w:pPr>
      <w:r>
        <w:t xml:space="preserve">The primary mandate of any professional in the media industry is to serve the public interest. In Brazil Brasília, this mission takes on heightened importance because this city is the seat where national laws are drafted, budgets are approved, and international treaties are signed. The decisions made here ripple through every state in Brazil, affecting millions of lives. Therefore, the</w:t>
      </w:r>
      <w:r>
        <w:t xml:space="preserve"> </w:t>
      </w:r>
      <w:r>
        <w:rPr>
          <w:bCs/>
          <w:b/>
        </w:rPr>
        <w:t xml:space="preserve">Journalist</w:t>
      </w:r>
      <w:r>
        <w:t xml:space="preserve"> </w:t>
      </w:r>
      <w:r>
        <w:t xml:space="preserve">acts as a crucial watchdog over democratic institutions.</w:t>
      </w:r>
    </w:p>
    <w:p>
      <w:pPr>
        <w:pStyle w:val="BodyText"/>
      </w:pPr>
      <w:r>
        <w:t xml:space="preserve">This role involves scrutinizing the actions of elected officials, investigating potential corruption within federal contracts, and ensuring that legislative processes are transparent. The complexity of governing Brazil requires a sophisticated understanding of policy by the press. A</w:t>
      </w:r>
      <w:r>
        <w:t xml:space="preserve"> </w:t>
      </w:r>
      <w:r>
        <w:rPr>
          <w:bCs/>
          <w:b/>
        </w:rPr>
        <w:t xml:space="preserve">Journalist</w:t>
      </w:r>
      <w:r>
        <w:t xml:space="preserve"> </w:t>
      </w:r>
      <w:r>
        <w:t xml:space="preserve">must be capable of translating complex legal jargon into accessible language for the citizenry. They must ask difficult questions about environmental policies affecting the Amazon, social welfare programs reaching indigenous communities, and economic strategies impacting national development.</w:t>
      </w:r>
    </w:p>
    <w:bookmarkEnd w:id="21"/>
    <w:bookmarkStart w:id="22" w:name="navigating-political-polarization"/>
    <w:p>
      <w:pPr>
        <w:pStyle w:val="Heading2"/>
      </w:pPr>
      <w:r>
        <w:t xml:space="preserve">Navigating Political Polarization</w:t>
      </w:r>
    </w:p>
    <w:p>
      <w:pPr>
        <w:pStyle w:val="FirstParagraph"/>
      </w:pPr>
      <w:r>
        <w:t xml:space="preserve">No discussion of journalism in modern Brazil is complete without addressing the intense political polarization that characterizes contemporary society. In Brazil Brasília, this division is palpable. The press corps often finds itself at the center of ideological battles. Government spokespersons and opposition leaders alike seek to leverage media coverage for political gain. For the</w:t>
      </w:r>
      <w:r>
        <w:t xml:space="preserve"> </w:t>
      </w:r>
      <w:r>
        <w:rPr>
          <w:bCs/>
          <w:b/>
        </w:rPr>
        <w:t xml:space="preserve">Journalist</w:t>
      </w:r>
      <w:r>
        <w:t xml:space="preserve">, maintaining objectivity becomes both a professional necessity and a personal challenge.</w:t>
      </w:r>
    </w:p>
    <w:p>
      <w:pPr>
        <w:pStyle w:val="BodyText"/>
      </w:pPr>
      <w:r>
        <w:t xml:space="preserve">The pressure to conform to certain narratives can be immense. Journalists may face criticism from multiple sides of the political spectrum, accused of bias by those who disagree with their reporting. Despite these challenges, the integrity of the</w:t>
      </w:r>
      <w:r>
        <w:t xml:space="preserve"> </w:t>
      </w:r>
      <w:r>
        <w:rPr>
          <w:bCs/>
          <w:b/>
        </w:rPr>
        <w:t xml:space="preserve">Journalist</w:t>
      </w:r>
      <w:r>
        <w:t xml:space="preserve"> </w:t>
      </w:r>
      <w:r>
        <w:t xml:space="preserve">relies on adhering to facts rather than opinions. In Brazil Brasília, where rhetoric often outweighs substance in political discourse, factual reporting serves as an anchor for public debate. It reminds citizens that despite differing ideologies, there is a shared reality grounded in verifiable events and data.</w:t>
      </w:r>
    </w:p>
    <w:bookmarkEnd w:id="22"/>
    <w:bookmarkStart w:id="23" w:name="X9706d5b89629d815b169cbcea3ae4baa124911e"/>
    <w:p>
      <w:pPr>
        <w:pStyle w:val="Heading2"/>
      </w:pPr>
      <w:r>
        <w:t xml:space="preserve">The Digital Transformation and Local Impact</w:t>
      </w:r>
    </w:p>
    <w:p>
      <w:pPr>
        <w:pStyle w:val="FirstParagraph"/>
      </w:pPr>
      <w:r>
        <w:t xml:space="preserve">While Brazil Brasília remains the epicenter of federal power, the way news is consumed has changed dramatically with digital technology. The traditional model of print newspapers distributed from major hubs has evolved into a real-time digital ecosystem. Journalists in Brazil Brasília must now operate across multiple platforms, utilizing social media to disseminate breaking news and engage directly with citizens from all corners of Brazil.</w:t>
      </w:r>
    </w:p>
    <w:p>
      <w:pPr>
        <w:pStyle w:val="BodyText"/>
      </w:pPr>
      <w:r>
        <w:t xml:space="preserve">This shift presents both opportunities and risks. On one hand, it allows for greater immediacy and broader reach. A story breaking at the National Congress can be reported live to a farmer in the north or a factory worker in the southeast within seconds. On the other hand, it accelerates the spread of misinformation. The</w:t>
      </w:r>
      <w:r>
        <w:t xml:space="preserve"> </w:t>
      </w:r>
      <w:r>
        <w:rPr>
          <w:bCs/>
          <w:b/>
        </w:rPr>
        <w:t xml:space="preserve">Journalist</w:t>
      </w:r>
      <w:r>
        <w:t xml:space="preserve"> </w:t>
      </w:r>
      <w:r>
        <w:t xml:space="preserve">today must also be a verifier of sources, combating fake news and ensuring that digital content is accurate and responsible.</w:t>
      </w:r>
    </w:p>
    <w:bookmarkEnd w:id="23"/>
    <w:bookmarkStart w:id="24" w:name="culture-and-identity"/>
    <w:p>
      <w:pPr>
        <w:pStyle w:val="Heading2"/>
      </w:pPr>
      <w:r>
        <w:t xml:space="preserve">Culture and Identity</w:t>
      </w:r>
    </w:p>
    <w:p>
      <w:pPr>
        <w:pStyle w:val="FirstParagraph"/>
      </w:pPr>
      <w:r>
        <w:t xml:space="preserve">Beyond politics, the culture of Brazil Brasília offers its own narrative depth. The city is often criticized for being cold or impersonal due to its modernist design, but it is also a melting pot of cultures from across Brazil. Journalists play a vital role in humanizing the city, telling stories about the people who live and work there—the civil servants, the entrepreneurs, and the marginalized communities living on the outskirts. These narratives provide context to political decisions, reminding readers that policies have human consequences.</w:t>
      </w:r>
    </w:p>
    <w:bookmarkEnd w:id="24"/>
    <w:bookmarkStart w:id="25" w:name="conclusion"/>
    <w:p>
      <w:pPr>
        <w:pStyle w:val="Heading2"/>
      </w:pPr>
      <w:r>
        <w:t xml:space="preserve">Conclusion</w:t>
      </w:r>
    </w:p>
    <w:p>
      <w:pPr>
        <w:pStyle w:val="FirstParagraph"/>
      </w:pPr>
      <w:r>
        <w:t xml:space="preserve">In conclusion, the profession of journalism in Brazil Brasília is defined by its proximity to power and its responsibility to truth. The</w:t>
      </w:r>
      <w:r>
        <w:t xml:space="preserve"> </w:t>
      </w:r>
      <w:r>
        <w:rPr>
          <w:bCs/>
          <w:b/>
        </w:rPr>
        <w:t xml:space="preserve">Journalist</w:t>
      </w:r>
      <w:r>
        <w:t xml:space="preserve"> </w:t>
      </w:r>
      <w:r>
        <w:t xml:space="preserve">working in this environment serves as a bridge between the government and the governed. They translate the abstract machinations of policy into concrete realities for everyday citizens. While challenges such as political pressure, polarization, and rapid technological change persist, the core mission remains unchanged: to inform the public and hold power accountable.</w:t>
      </w:r>
    </w:p>
    <w:p>
      <w:pPr>
        <w:pStyle w:val="BodyText"/>
      </w:pPr>
      <w:r>
        <w:t xml:space="preserve">As Brazil continues to evolve as a nation, its capital city will remain a stage for significant national drama. In this arena, the voice of the press is indispensable. The</w:t>
      </w:r>
      <w:r>
        <w:t xml:space="preserve"> </w:t>
      </w:r>
      <w:r>
        <w:rPr>
          <w:bCs/>
          <w:b/>
        </w:rPr>
        <w:t xml:space="preserve">Journalist</w:t>
      </w:r>
      <w:r>
        <w:t xml:space="preserve"> </w:t>
      </w:r>
      <w:r>
        <w:t xml:space="preserve">ensures that the lights of Brasília are not just illuminating government buildings, but also revealing the truths necessary for a healthy democracy to flourish. Through rigorous reporting and ethical conduct, they uphold the values of transparency and accountability that are essential for Brazil’s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Pulse of Power: The Role of the Journalist in Brazil Brasília</dc:title>
  <dc:creator/>
  <dc:language>en</dc:language>
  <cp:keywords/>
  <dcterms:created xsi:type="dcterms:W3CDTF">2026-07-30T07:56:20Z</dcterms:created>
  <dcterms:modified xsi:type="dcterms:W3CDTF">2026-07-30T07:56:20Z</dcterms:modified>
</cp:coreProperties>
</file>

<file path=docProps/custom.xml><?xml version="1.0" encoding="utf-8"?>
<Properties xmlns="http://schemas.openxmlformats.org/officeDocument/2006/custom-properties" xmlns:vt="http://schemas.openxmlformats.org/officeDocument/2006/docPropsVTypes"/>
</file>