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Canada</w:t>
      </w:r>
      <w:r>
        <w:t xml:space="preserve"> </w:t>
      </w:r>
      <w:r>
        <w:t xml:space="preserve">Toronto</w:t>
      </w:r>
    </w:p>
    <w:bookmarkStart w:id="25" w:name="X6a85f3a54e882221c613cdd4e5608db374ae804"/>
    <w:p>
      <w:pPr>
        <w:pStyle w:val="Heading1"/>
      </w:pPr>
      <w:r>
        <w:t xml:space="preserve">The Pillar of Democracy: The Journalist in Canada Toronto</w:t>
      </w:r>
    </w:p>
    <w:p>
      <w:pPr>
        <w:pStyle w:val="FirstParagraph"/>
      </w:pPr>
      <w:r>
        <w:t xml:space="preserve">In the vast and diverse landscape of modern media, few cities embody the complexity and urgency of journalistic work as much as Canada Toronto. As one of the most multicultural urban centers in North America, this vibrant metropolis serves not only as an economic powerhouse but also as a critical stage for public discourse. At the heart of this discourse lies the</w:t>
      </w:r>
      <w:r>
        <w:t xml:space="preserve"> </w:t>
      </w:r>
      <w:r>
        <w:rPr>
          <w:bCs/>
          <w:b/>
        </w:rPr>
        <w:t xml:space="preserve">Journalist</w:t>
      </w:r>
      <w:r>
        <w:t xml:space="preserve">, a professional whose role has evolved significantly over recent decades. To understand the media ecosystem in</w:t>
      </w:r>
      <w:r>
        <w:t xml:space="preserve"> </w:t>
      </w:r>
      <w:r>
        <w:rPr>
          <w:iCs/>
          <w:i/>
        </w:rPr>
        <w:t xml:space="preserve">Canada Toronto</w:t>
      </w:r>
      <w:r>
        <w:t xml:space="preserve"> </w:t>
      </w:r>
      <w:r>
        <w:t xml:space="preserve">is to understand the delicate balance between informing the public, holding power accountable, and navigating a rapidly changing digital frontier.</w:t>
      </w:r>
    </w:p>
    <w:bookmarkStart w:id="20" w:name="the-unique-context-of-canada-toronto"/>
    <w:p>
      <w:pPr>
        <w:pStyle w:val="Heading2"/>
      </w:pPr>
      <w:r>
        <w:t xml:space="preserve">The Unique Context of Canada Toronto</w:t>
      </w:r>
    </w:p>
    <w:p>
      <w:pPr>
        <w:pStyle w:val="FirstParagraph"/>
      </w:pPr>
      <w:r>
        <w:rPr>
          <w:bCs/>
          <w:b/>
        </w:rPr>
        <w:t xml:space="preserve">Canada Toronto</w:t>
      </w:r>
      <w:r>
        <w:t xml:space="preserve"> </w:t>
      </w:r>
      <w:r>
        <w:t xml:space="preserve">presents a unique environment for media consumption and production. With a population that reflects nearly every culture on Earth, the stories emerging from this city are multifaceted and often intersect with global issues. The local news landscape is dominated by major national broadcasters headquartered in the greater Toronto area, alongside a plethora of independent digital outlets, community newspapers serving specific ethnic enclaves, and hyper-local blogs. This diversity creates a rich tapestry of information but also fragments the audience. For the</w:t>
      </w:r>
      <w:r>
        <w:t xml:space="preserve"> </w:t>
      </w:r>
      <w:r>
        <w:rPr>
          <w:bCs/>
          <w:b/>
        </w:rPr>
        <w:t xml:space="preserve">Journalist</w:t>
      </w:r>
      <w:r>
        <w:t xml:space="preserve"> </w:t>
      </w:r>
      <w:r>
        <w:t xml:space="preserve">operating in this space, the challenge is no longer just finding an story; it is about contextualizing that story for an audience that may be divided by digital echo chambers yet united by shared local concerns such as housing affordability, transit infrastructure, and public safety.</w:t>
      </w:r>
    </w:p>
    <w:bookmarkEnd w:id="20"/>
    <w:bookmarkStart w:id="21" w:name="the-evolving-role-of-the-journalist"/>
    <w:p>
      <w:pPr>
        <w:pStyle w:val="Heading2"/>
      </w:pPr>
      <w:r>
        <w:t xml:space="preserve">The Evolving Role of the Journalist</w:t>
      </w:r>
    </w:p>
    <w:p>
      <w:pPr>
        <w:pStyle w:val="FirstParagraph"/>
      </w:pPr>
      <w:r>
        <w:t xml:space="preserve">Traditionally, the role of a</w:t>
      </w:r>
      <w:r>
        <w:t xml:space="preserve"> </w:t>
      </w:r>
      <w:r>
        <w:rPr>
          <w:bCs/>
          <w:b/>
        </w:rPr>
        <w:t xml:space="preserve">Journalist</w:t>
      </w:r>
      <w:r>
        <w:t xml:space="preserve"> </w:t>
      </w:r>
      <w:r>
        <w:t xml:space="preserve">was defined by gatekeeping. Editors and senior reporters decided what constituted news and how it should be presented. However, in contemporary</w:t>
      </w:r>
      <w:r>
        <w:t xml:space="preserve"> </w:t>
      </w:r>
      <w:r>
        <w:rPr>
          <w:iCs/>
          <w:i/>
        </w:rPr>
        <w:t xml:space="preserve">Canada Toronto</w:t>
      </w:r>
      <w:r>
        <w:t xml:space="preserve">, this model has crumbled under the weight of social media and citizen journalism. Today’s journalist is less a gatekeeper and more a guide, curator, and verifier. The sheer volume of information available to residents means that trust has become the most valuable currency in journalism. A</w:t>
      </w:r>
      <w:r>
        <w:t xml:space="preserve"> </w:t>
      </w:r>
      <w:r>
        <w:rPr>
          <w:bCs/>
          <w:b/>
        </w:rPr>
        <w:t xml:space="preserve">Journalist</w:t>
      </w:r>
      <w:r>
        <w:t xml:space="preserve"> </w:t>
      </w:r>
      <w:r>
        <w:t xml:space="preserve">must now prove their credibility daily by demonstrating rigor in fact-checking, transparency in sourcing, and fairness in representation.</w:t>
      </w:r>
    </w:p>
    <w:p>
      <w:pPr>
        <w:pStyle w:val="BodyText"/>
      </w:pPr>
      <w:r>
        <w:t xml:space="preserve">This evolution is particularly pronounced because of the specific demands of audiences within a city as dynamic as Toronto. Residents expect real-time updates on breaking news, whether it be a political scandal involving city hall or the aftermath of severe weather events. Consequently, modern journalists must possess a hybrid skill set: they are writers, video editors, data analysts, and social media managers all at once. The ability to translate complex local policies into accessible narratives is crucial for engaging citizens who may feel disconnected from municipal governance.</w:t>
      </w:r>
    </w:p>
    <w:bookmarkEnd w:id="21"/>
    <w:bookmarkStart w:id="22" w:name="challenges-facing-the-media-landscape"/>
    <w:p>
      <w:pPr>
        <w:pStyle w:val="Heading2"/>
      </w:pPr>
      <w:r>
        <w:t xml:space="preserve">Challenges Facing the Media Landscape</w:t>
      </w:r>
    </w:p>
    <w:p>
      <w:pPr>
        <w:pStyle w:val="FirstParagraph"/>
      </w:pPr>
      <w:r>
        <w:t xml:space="preserve">The economic pressures facing journalism in</w:t>
      </w:r>
      <w:r>
        <w:t xml:space="preserve"> </w:t>
      </w:r>
      <w:r>
        <w:rPr>
          <w:iCs/>
          <w:i/>
        </w:rPr>
        <w:t xml:space="preserve">Canada Toronto</w:t>
      </w:r>
      <w:r>
        <w:t xml:space="preserve">, and indeed across the globe, are severe. The decline of advertising revenue has led to newsroom layoffs and a reduction in investigative units. This poses a significant threat to democracy, as fewer resources mean less scrutiny of those in power. In this climate, the independent</w:t>
      </w:r>
      <w:r>
        <w:t xml:space="preserve"> </w:t>
      </w:r>
      <w:r>
        <w:rPr>
          <w:bCs/>
          <w:b/>
        </w:rPr>
        <w:t xml:space="preserve">Journalist</w:t>
      </w:r>
      <w:r>
        <w:t xml:space="preserve"> </w:t>
      </w:r>
      <w:r>
        <w:t xml:space="preserve">or small team often struggles against large corporate entities with deeper pockets but potentially less local accountability. Furthermore, the spread of misinformation remains a persistent challenge. When false narratives regarding public health measures or election integrity circulate on social platforms, it is the duty of the professional journalist to provide evidence-based counter-narratives without succumbing to partisan bias.</w:t>
      </w:r>
    </w:p>
    <w:p>
      <w:pPr>
        <w:pStyle w:val="BodyText"/>
      </w:pPr>
      <w:r>
        <w:t xml:space="preserve">Additionally, safety has become a growing concern for journalists in urban environments like Toronto. Covering protests, riots, or contentious community meetings can put reporters at physical risk. Ethical guidelines and press freedom protections are constantly tested in these high-tension scenarios. Journalists must balance the public’s right to know with their own safety and the de-escalation of potentially volatile situations.</w:t>
      </w:r>
    </w:p>
    <w:bookmarkEnd w:id="22"/>
    <w:bookmarkStart w:id="23" w:name="the-importance-of-local-identity"/>
    <w:p>
      <w:pPr>
        <w:pStyle w:val="Heading2"/>
      </w:pPr>
      <w:r>
        <w:t xml:space="preserve">The Importance of Local Identity</w:t>
      </w:r>
    </w:p>
    <w:p>
      <w:pPr>
        <w:pStyle w:val="FirstParagraph"/>
      </w:pPr>
      <w:r>
        <w:t xml:space="preserve">Despite global trends, there is a renewed appreciation for local journalism in Toronto. People crave connections to their immediate surroundings. Community-focused reporting fosters a sense of belonging and civic engagement. Whether it is covering the opening of a new library branch in Scarborough or investigating environmental issues affecting Lake Ontario, the work done by local journalists impacts daily life directly. This proximity allows</w:t>
      </w:r>
      <w:r>
        <w:t xml:space="preserve"> </w:t>
      </w:r>
      <w:r>
        <w:rPr>
          <w:bCs/>
          <w:b/>
        </w:rPr>
        <w:t xml:space="preserve">Journalist</w:t>
      </w:r>
      <w:r>
        <w:t xml:space="preserve">s to build deep relationships with sources and subjects, leading to more nuanced and human-centered storytelling that resonates deeply with readers.</w:t>
      </w:r>
    </w:p>
    <w:p>
      <w:pPr>
        <w:pStyle w:val="BodyText"/>
      </w:pPr>
      <w:r>
        <w:t xml:space="preserve">In</w:t>
      </w:r>
      <w:r>
        <w:t xml:space="preserve"> </w:t>
      </w:r>
      <w:r>
        <w:rPr>
          <w:iCs/>
          <w:i/>
        </w:rPr>
        <w:t xml:space="preserve">Canada Toronto</w:t>
      </w:r>
      <w:r>
        <w:t xml:space="preserve">, where diversity is not just a statistic but a lived reality, representation matters. Journalists from diverse backgrounds bring essential perspectives that ensure all communities are heard accurately and respectfully. This inclusivity strengthens the democratic process by ensuring that minority voices are not marginalized in the public square.</w:t>
      </w:r>
    </w:p>
    <w:bookmarkEnd w:id="23"/>
    <w:bookmarkStart w:id="24" w:name="conclusion"/>
    <w:p>
      <w:pPr>
        <w:pStyle w:val="Heading2"/>
      </w:pPr>
      <w:r>
        <w:t xml:space="preserve">Conclusion</w:t>
      </w:r>
    </w:p>
    <w:p>
      <w:pPr>
        <w:pStyle w:val="FirstParagraph"/>
      </w:pPr>
      <w:r>
        <w:t xml:space="preserve">The future of journalism in this region depends on adapting to new technologies while坚守 core ethical principles. The</w:t>
      </w:r>
      <w:r>
        <w:t xml:space="preserve"> </w:t>
      </w:r>
      <w:r>
        <w:rPr>
          <w:bCs/>
          <w:b/>
        </w:rPr>
        <w:t xml:space="preserve">Journalist</w:t>
      </w:r>
      <w:r>
        <w:t xml:space="preserve"> </w:t>
      </w:r>
      <w:r>
        <w:t xml:space="preserve">remains an indispensable asset to society, acting as a watchdog against corruption and a beacon of truth in times of uncertainty. As we look toward the future, it is imperative that consumers of news in</w:t>
      </w:r>
      <w:r>
        <w:t xml:space="preserve"> </w:t>
      </w:r>
      <w:r>
        <w:rPr>
          <w:iCs/>
          <w:i/>
        </w:rPr>
        <w:t xml:space="preserve">Canada Toronto</w:t>
      </w:r>
      <w:r>
        <w:t xml:space="preserve"> </w:t>
      </w:r>
      <w:r>
        <w:t xml:space="preserve">support quality journalism through subscriptions, donations to non-profit news organizations, and engagement with verified sources. By valuing the work of dedicated reporters and editors, we ensure that the vital link between government and citizen remains strong. Ultimately, a healthy democracy relies on an informed populace, and an informed populace relies on skilled journalists who are committed to uncovering the truth in all its complexity.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Canada Toronto</dc:title>
  <dc:creator/>
  <dc:language>en</dc:language>
  <cp:keywords/>
  <dcterms:created xsi:type="dcterms:W3CDTF">2026-07-29T04:45:12Z</dcterms:created>
  <dcterms:modified xsi:type="dcterms:W3CDTF">2026-07-29T04:45:12Z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