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22c2a7ce8a2d734914c59d17c93682de61bfb2"/>
    <w:p>
      <w:pPr>
        <w:pStyle w:val="Heading1"/>
      </w:pPr>
      <w:r>
        <w:t xml:space="preserve">The Role of the Journalist in Contemporary China Shanghai</w:t>
      </w:r>
    </w:p>
    <w:p>
      <w:pPr>
        <w:pStyle w:val="FirstParagraph"/>
      </w:pPr>
      <w:r>
        <w:t xml:space="preserve">Navigating Truth, Technology, and Tradition in a Global Megacity</w:t>
      </w:r>
    </w:p>
    <w:p>
      <w:pPr>
        <w:pStyle w:val="BodyText"/>
      </w:pPr>
      <w:r>
        <w:t xml:space="preserve">In the heart of East Asia, where ancient traditions meet cutting-edge modernity, stands</w:t>
      </w:r>
      <w:r>
        <w:t xml:space="preserve"> </w:t>
      </w:r>
      <w:r>
        <w:rPr>
          <w:bCs/>
          <w:b/>
        </w:rPr>
        <w:t xml:space="preserve">China Shanghai</w:t>
      </w:r>
      <w:r>
        <w:t xml:space="preserve">. As one of the world’s most dynamic financial hubs and cultural crossroads, this metropolis presents a unique landscape for media professionals. To understand the role of a</w:t>
      </w:r>
      <w:r>
        <w:t xml:space="preserve"> </w:t>
      </w:r>
      <w:r>
        <w:rPr>
          <w:bCs/>
          <w:b/>
        </w:rPr>
        <w:t xml:space="preserve">Journalist</w:t>
      </w:r>
      <w:r>
        <w:t xml:space="preserve"> </w:t>
      </w:r>
      <w:r>
        <w:t xml:space="preserve">in this specific context is to explore a complex interplay of rapid technological advancement, strict regulatory frameworks, and an insatiable public hunger for information. The profession here is not merely about reporting news; it is about weaving the narrative of one of the most significant economic engines on the planet while adhering to the ethical and legal boundaries defined by</w:t>
      </w:r>
      <w:r>
        <w:t xml:space="preserve"> </w:t>
      </w:r>
      <w:r>
        <w:rPr>
          <w:bCs/>
          <w:b/>
        </w:rPr>
        <w:t xml:space="preserve">China Shanghai</w:t>
      </w:r>
      <w:r>
        <w:t xml:space="preserve">.</w:t>
      </w:r>
    </w:p>
    <w:bookmarkStart w:id="20" w:name="Xf02461b5cf35e0108b0eee8c1490a44ea9f9d34"/>
    <w:p>
      <w:pPr>
        <w:pStyle w:val="Heading2"/>
      </w:pPr>
      <w:r>
        <w:t xml:space="preserve">The Unique Landscape of Media in China Shanghai</w:t>
      </w:r>
    </w:p>
    <w:p>
      <w:pPr>
        <w:pStyle w:val="FirstParagraph"/>
      </w:pPr>
      <w:r>
        <w:rPr>
          <w:bCs/>
          <w:b/>
        </w:rPr>
        <w:t xml:space="preserve">China Shanghai</w:t>
      </w:r>
      <w:r>
        <w:t xml:space="preserve"> </w:t>
      </w:r>
      <w:r>
        <w:t xml:space="preserve">operates as a window into modern</w:t>
      </w:r>
      <w:r>
        <w:t xml:space="preserve"> </w:t>
      </w:r>
      <w:r>
        <w:rPr>
          <w:iCs/>
          <w:i/>
        </w:rPr>
        <w:t xml:space="preserve">Javascriptine China</w:t>
      </w:r>
      <w:r>
        <w:t xml:space="preserve">, a term often used to describe the country's rapid digital integration. For the local</w:t>
      </w:r>
      <w:r>
        <w:t xml:space="preserve"> </w:t>
      </w:r>
      <w:r>
        <w:rPr>
          <w:bCs/>
          <w:b/>
        </w:rPr>
        <w:t xml:space="preserve">Journalist</w:t>
      </w:r>
      <w:r>
        <w:t xml:space="preserve">, this environment offers unparalleled access to stories. From the bustling financial district of Lujiazui to the historical alleys of Huangpu, every corner holds a narrative potential that is amplified by digital platforms. However, this freedom is balanced against a structured media ecosystem that prioritizes social stability and national unity.</w:t>
      </w:r>
    </w:p>
    <w:p>
      <w:pPr>
        <w:pStyle w:val="BodyText"/>
      </w:pPr>
      <w:r>
        <w:t xml:space="preserve">The definition of journalistic integrity in</w:t>
      </w:r>
      <w:r>
        <w:t xml:space="preserve"> </w:t>
      </w:r>
      <w:r>
        <w:rPr>
          <w:bCs/>
          <w:b/>
        </w:rPr>
        <w:t xml:space="preserve">China Shanghai</w:t>
      </w:r>
      <w:r>
        <w:t xml:space="preserve"> </w:t>
      </w:r>
      <w:r>
        <w:t xml:space="preserve">differs slightly from Western paradigms. Here, the</w:t>
      </w:r>
      <w:r>
        <w:t xml:space="preserve"> </w:t>
      </w:r>
      <w:r>
        <w:rPr>
          <w:bCs/>
          <w:b/>
        </w:rPr>
        <w:t xml:space="preserve">Journalist</w:t>
      </w:r>
      <w:r>
        <w:t xml:space="preserve"> </w:t>
      </w:r>
      <w:r>
        <w:t xml:space="preserve">often serves as a bridge between policy makers and the public, focusing on constructive reporting that highlights development, innovation, and social harmony. This does not diminish the value of their work; rather, it redefines it. The modern</w:t>
      </w:r>
      <w:r>
        <w:t xml:space="preserve"> </w:t>
      </w:r>
      <w:r>
        <w:rPr>
          <w:bCs/>
          <w:b/>
        </w:rPr>
        <w:t xml:space="preserve">Journalist</w:t>
      </w:r>
      <w:r>
        <w:t xml:space="preserve"> </w:t>
      </w:r>
      <w:r>
        <w:t xml:space="preserve">in Shanghai is expected to be highly knowledgeable about economics, technology, and urban planning—fields that are central to the city's identity.</w:t>
      </w:r>
    </w:p>
    <w:bookmarkEnd w:id="20"/>
    <w:bookmarkStart w:id="21" w:name="X03050de1c0584aafcdea213c1e6533fe5822a01"/>
    <w:p>
      <w:pPr>
        <w:pStyle w:val="Heading2"/>
      </w:pPr>
      <w:r>
        <w:t xml:space="preserve">The Impact of Technology and Digital Media</w:t>
      </w:r>
    </w:p>
    <w:p>
      <w:pPr>
        <w:pStyle w:val="FirstParagraph"/>
      </w:pPr>
      <w:r>
        <w:t xml:space="preserve">No discussion on journalism in</w:t>
      </w:r>
      <w:r>
        <w:t xml:space="preserve"> </w:t>
      </w:r>
      <w:r>
        <w:rPr>
          <w:bCs/>
          <w:b/>
        </w:rPr>
        <w:t xml:space="preserve">China Shanghai</w:t>
      </w:r>
      <w:r>
        <w:t xml:space="preserve"> </w:t>
      </w:r>
      <w:r>
        <w:t xml:space="preserve">is complete without addressing the digital revolution. The city is a global leader in 5G implementation, artificial intelligence, and mobile payment systems. For the</w:t>
      </w:r>
      <w:r>
        <w:t xml:space="preserve"> </w:t>
      </w:r>
      <w:r>
        <w:rPr>
          <w:bCs/>
          <w:b/>
        </w:rPr>
        <w:t xml:space="preserve">Journalist</w:t>
      </w:r>
      <w:r>
        <w:t xml:space="preserve">, this means that traditional print media has largely given way to mobile-first reporting. Platforms such as WeChat Official Accounts, Douyin (the Chinese version of TikTok), and Weibo are primary outlets for news dissemination.</w:t>
      </w:r>
    </w:p>
    <w:p>
      <w:pPr>
        <w:pStyle w:val="BodyText"/>
      </w:pPr>
      <w:r>
        <w:t xml:space="preserve">This shift requires the</w:t>
      </w:r>
      <w:r>
        <w:t xml:space="preserve"> </w:t>
      </w:r>
      <w:r>
        <w:rPr>
          <w:bCs/>
          <w:b/>
        </w:rPr>
        <w:t xml:space="preserve">Journalist</w:t>
      </w:r>
      <w:r>
        <w:t xml:space="preserve"> </w:t>
      </w:r>
      <w:r>
        <w:t xml:space="preserve">to be multi-disciplinary. They must be skilled in video editing, data visualization, and social media engagement. In</w:t>
      </w:r>
      <w:r>
        <w:t xml:space="preserve"> </w:t>
      </w:r>
      <w:r>
        <w:rPr>
          <w:bCs/>
          <w:b/>
        </w:rPr>
        <w:t xml:space="preserve">China Shanghai</w:t>
      </w:r>
      <w:r>
        <w:t xml:space="preserve">, a story is not considered fully reported until it has been optimized for mobile consumption. The speed at which information travels is unprecedented, demanding that the</w:t>
      </w:r>
      <w:r>
        <w:t xml:space="preserve"> </w:t>
      </w:r>
      <w:r>
        <w:rPr>
          <w:bCs/>
          <w:b/>
        </w:rPr>
        <w:t xml:space="preserve">Journalist</w:t>
      </w:r>
      <w:r>
        <w:t xml:space="preserve"> </w:t>
      </w:r>
      <w:r>
        <w:t xml:space="preserve">possess acute verification skills to combat misinformation—a critical responsibility in an era of deepfakes and viral rumors.</w:t>
      </w:r>
    </w:p>
    <w:bookmarkEnd w:id="21"/>
    <w:bookmarkStart w:id="22" w:name="Xfb02209cba609355d052cd4a6f0215437cac933"/>
    <w:p>
      <w:pPr>
        <w:pStyle w:val="Heading2"/>
      </w:pPr>
      <w:r>
        <w:t xml:space="preserve">Ethical Considerations and Regulatory Frameworks</w:t>
      </w:r>
    </w:p>
    <w:p>
      <w:pPr>
        <w:pStyle w:val="FirstParagraph"/>
      </w:pPr>
      <w:r>
        <w:t xml:space="preserve">The ethical landscape for a</w:t>
      </w:r>
      <w:r>
        <w:t xml:space="preserve"> </w:t>
      </w:r>
      <w:r>
        <w:rPr>
          <w:bCs/>
          <w:b/>
        </w:rPr>
        <w:t xml:space="preserve">Journalist</w:t>
      </w:r>
      <w:r>
        <w:t xml:space="preserve"> </w:t>
      </w:r>
      <w:r>
        <w:t xml:space="preserve">in</w:t>
      </w:r>
      <w:r>
        <w:t xml:space="preserve"> </w:t>
      </w:r>
      <w:r>
        <w:rPr>
          <w:bCs/>
          <w:b/>
        </w:rPr>
        <w:t xml:space="preserve">China Shanghai</w:t>
      </w:r>
      <w:r>
        <w:t xml:space="preserve"> </w:t>
      </w:r>
      <w:r>
        <w:t xml:space="preserve">is guided by both professional codes of conduct and state regulations. While the pressure to adhere to official narratives can be significant, many practitioners find ways to advocate for public interest within these bounds. Investigative journalism exists but is often focused on local administrative issues, environmental concerns, or consumer rights rather than high-level political corruption.</w:t>
      </w:r>
    </w:p>
    <w:p>
      <w:pPr>
        <w:pStyle w:val="BodyText"/>
      </w:pPr>
      <w:r>
        <w:t xml:space="preserve">Furthermore, the concept of "positive energy" is a guiding principle in much of the media coverage in</w:t>
      </w:r>
      <w:r>
        <w:t xml:space="preserve"> </w:t>
      </w:r>
      <w:r>
        <w:rPr>
          <w:bCs/>
          <w:b/>
        </w:rPr>
        <w:t xml:space="preserve">China Shanghai</w:t>
      </w:r>
      <w:r>
        <w:t xml:space="preserve">. This does not mean ignoring problems but rather framing them within solutions. For example, a</w:t>
      </w:r>
      <w:r>
        <w:t xml:space="preserve"> </w:t>
      </w:r>
      <w:r>
        <w:rPr>
          <w:bCs/>
          <w:b/>
        </w:rPr>
        <w:t xml:space="preserve">Journalist</w:t>
      </w:r>
      <w:r>
        <w:t xml:space="preserve"> </w:t>
      </w:r>
      <w:r>
        <w:t xml:space="preserve">covering pollution will likely highlight government initiatives to clean up the Huangpu River alongside reports on industrial emissions. This approach aims to maintain public confidence while informing citizens about ongoing challenges.</w:t>
      </w:r>
    </w:p>
    <w:bookmarkEnd w:id="22"/>
    <w:bookmarkStart w:id="23" w:name="X151a2a1e209f91ef04592f67c5f6cdd288f8fdc"/>
    <w:p>
      <w:pPr>
        <w:pStyle w:val="Heading2"/>
      </w:pPr>
      <w:r>
        <w:t xml:space="preserve">The Future of Journalism in a Global City</w:t>
      </w:r>
    </w:p>
    <w:p>
      <w:pPr>
        <w:pStyle w:val="FirstParagraph"/>
      </w:pPr>
      <w:r>
        <w:t xml:space="preserve">Looking ahead, the role of the</w:t>
      </w:r>
      <w:r>
        <w:t xml:space="preserve"> </w:t>
      </w:r>
      <w:r>
        <w:rPr>
          <w:bCs/>
          <w:b/>
        </w:rPr>
        <w:t xml:space="preserve">Journalist</w:t>
      </w:r>
      <w:r>
        <w:t xml:space="preserve"> </w:t>
      </w:r>
      <w:r>
        <w:t xml:space="preserve">in</w:t>
      </w:r>
      <w:r>
        <w:t xml:space="preserve"> </w:t>
      </w:r>
      <w:r>
        <w:rPr>
          <w:bCs/>
          <w:b/>
        </w:rPr>
        <w:t xml:space="preserve">China Shanghai</w:t>
      </w:r>
      <w:r>
        <w:t xml:space="preserve"> </w:t>
      </w:r>
      <w:r>
        <w:t xml:space="preserve">is set to evolve further. With the rise of smart city technologies, data journalism will become increasingly important. Reporters will need to analyze vast datasets related to traffic flows, energy consumption, and public health trends to provide meaningful insights.</w:t>
      </w:r>
    </w:p>
    <w:p>
      <w:pPr>
        <w:pStyle w:val="BodyText"/>
      </w:pPr>
      <w:r>
        <w:t xml:space="preserve">MAdditionally, as</w:t>
      </w:r>
      <w:r>
        <w:t xml:space="preserve"> </w:t>
      </w:r>
      <w:r>
        <w:rPr>
          <w:bCs/>
          <w:b/>
        </w:rPr>
        <w:t xml:space="preserve">China Shanghai</w:t>
      </w:r>
      <w:r>
        <w:t xml:space="preserve"> </w:t>
      </w:r>
      <w:r>
        <w:t xml:space="preserve">continues to host international events such as the进博会 (China International Import Expo), there is a growing need for journalists who can communicate China’s story to the world. This requires bilingual capabilities and a deep understanding of international relations. The</w:t>
      </w:r>
      <w:r>
        <w:t xml:space="preserve"> </w:t>
      </w:r>
      <w:r>
        <w:rPr>
          <w:bCs/>
          <w:b/>
        </w:rPr>
        <w:t xml:space="preserve">Journalist</w:t>
      </w:r>
      <w:r>
        <w:t xml:space="preserve"> </w:t>
      </w:r>
      <w:r>
        <w:t xml:space="preserve">becomes a cultural ambassador, interpreting local nuances for global audiences while bringing international perspectives back to local readers.</w:t>
      </w:r>
    </w:p>
    <w:bookmarkEnd w:id="23"/>
    <w:bookmarkStart w:id="24" w:name="conclusion"/>
    <w:p>
      <w:pPr>
        <w:pStyle w:val="Heading2"/>
      </w:pPr>
      <w:r>
        <w:t xml:space="preserve">Conclusion</w:t>
      </w:r>
    </w:p>
    <w:p>
      <w:pPr>
        <w:pStyle w:val="FirstParagraph"/>
      </w:pPr>
      <w:r>
        <w:t xml:space="preserve">In conclusion, the profession of journalism in</w:t>
      </w:r>
      <w:r>
        <w:t xml:space="preserve"> </w:t>
      </w:r>
      <w:r>
        <w:rPr>
          <w:bCs/>
          <w:b/>
        </w:rPr>
        <w:t xml:space="preserve">China Shanghai</w:t>
      </w:r>
      <w:r>
        <w:t xml:space="preserve"> </w:t>
      </w:r>
      <w:r>
        <w:t xml:space="preserve">is a dynamic and essential component of society. The</w:t>
      </w:r>
      <w:r>
        <w:t xml:space="preserve"> </w:t>
      </w:r>
      <w:r>
        <w:rPr>
          <w:bCs/>
          <w:b/>
        </w:rPr>
        <w:t xml:space="preserve">Journalist</w:t>
      </w:r>
      <w:r>
        <w:t xml:space="preserve"> </w:t>
      </w:r>
      <w:r>
        <w:t xml:space="preserve">here operates at the intersection of tradition and innovation, navigating a unique regulatory environment while leveraging advanced technology to inform the public. Despite differences in approach compared to other regions, the core mission remains: to seek truth, hold power accountable within legal frameworks, and serve the community.</w:t>
      </w:r>
    </w:p>
    <w:p>
      <w:pPr>
        <w:pStyle w:val="BodyText"/>
      </w:pPr>
      <w:r>
        <w:t xml:space="preserve">As</w:t>
      </w:r>
      <w:r>
        <w:t xml:space="preserve"> </w:t>
      </w:r>
      <w:r>
        <w:rPr>
          <w:bCs/>
          <w:b/>
        </w:rPr>
        <w:t xml:space="preserve">China Shanghai</w:t>
      </w:r>
      <w:r>
        <w:t xml:space="preserve"> </w:t>
      </w:r>
      <w:r>
        <w:t xml:space="preserve">moves forward as a global leader in finance and technology, its media landscape will continue to adapt. The successful</w:t>
      </w:r>
      <w:r>
        <w:t xml:space="preserve"> </w:t>
      </w:r>
      <w:r>
        <w:rPr>
          <w:bCs/>
          <w:b/>
        </w:rPr>
        <w:t xml:space="preserve">Journalist</w:t>
      </w:r>
      <w:r>
        <w:t xml:space="preserve"> </w:t>
      </w:r>
      <w:r>
        <w:t xml:space="preserve">of the future will be one who embraces technological tools while maintaining ethical integrity, ensuring that the people of</w:t>
      </w:r>
      <w:r>
        <w:t xml:space="preserve"> </w:t>
      </w:r>
      <w:r>
        <w:rPr>
          <w:bCs/>
          <w:b/>
        </w:rPr>
        <w:t xml:space="preserve">China Shanghai</w:t>
      </w:r>
      <w:r>
        <w:t xml:space="preserve"> </w:t>
      </w:r>
      <w:r>
        <w:t xml:space="preserve">remain well-informed about their rapidly changing world. Understanding this role is crucial for anyone interested in media studies, international relations, or simply grasping how one of the world’s most important cities communicates with itself and the rest of the globe.</w:t>
      </w:r>
    </w:p>
    <w:p>
      <w:pPr>
        <w:pStyle w:val="BodyText"/>
      </w:pPr>
      <w:r>
        <w:t xml:space="preserve">The journey of a</w:t>
      </w:r>
      <w:r>
        <w:t xml:space="preserve"> </w:t>
      </w:r>
      <w:r>
        <w:rPr>
          <w:bCs/>
          <w:b/>
        </w:rPr>
        <w:t xml:space="preserve">Journalist</w:t>
      </w:r>
      <w:r>
        <w:t xml:space="preserve"> </w:t>
      </w:r>
      <w:r>
        <w:t xml:space="preserve">in</w:t>
      </w:r>
      <w:r>
        <w:t xml:space="preserve"> </w:t>
      </w:r>
      <w:r>
        <w:rPr>
          <w:bCs/>
          <w:b/>
        </w:rPr>
        <w:t xml:space="preserve">China Shanghai</w:t>
      </w:r>
      <w:r>
        <w:t xml:space="preserve"> </w:t>
      </w:r>
      <w:r>
        <w:t xml:space="preserve">is one of constant adaptation. It requires resilience, creativity, and a deep respect for the complexities of operating in one of the world’s most vibrant megacities. Through their work, they help shape not just the news cycle, but the very narrative of modern urban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2026-07-29T01:01:35Z</dcterms:created>
  <dcterms:modified xsi:type="dcterms:W3CDTF">2026-07-29T01:01:35Z</dcterms:modified>
</cp:coreProperties>
</file>

<file path=docProps/custom.xml><?xml version="1.0" encoding="utf-8"?>
<Properties xmlns="http://schemas.openxmlformats.org/officeDocument/2006/custom-properties" xmlns:vt="http://schemas.openxmlformats.org/officeDocument/2006/docPropsVTypes"/>
</file>