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09932636342768516a50cc6d5b99530094ebc6a"/>
    <w:p>
      <w:pPr>
        <w:pStyle w:val="Heading1"/>
      </w:pPr>
      <w:r>
        <w:t xml:space="preserve">The Beacon of Democracy and Truth: The Journalist in DR Congo Kinshasa</w:t>
      </w:r>
    </w:p>
    <w:p>
      <w:pPr>
        <w:pStyle w:val="FirstParagraph"/>
      </w:pPr>
      <w:r>
        <w:t xml:space="preserve">In the heart of Central Africa, where the mighty Congo River carves its path through diverse landscapes and complex histories, lies Kinshasa, the bustling capital of the Democratic Republic of Congo (DR Congo). This metropolis is not merely a political and economic hub; it is a crucible of human expression, cultural resilience, and political struggle. Within this vibrant yet challenging environment, one figure stands as both a shield against obscurity and a sword against injustice: the journalist. To understand the modern identity of DR Congo Kinshasa is to understand the indispensable role of the journalist within its borders.</w:t>
      </w:r>
    </w:p>
    <w:bookmarkStart w:id="20" w:name="the-historical-context-of-press-freedom"/>
    <w:p>
      <w:pPr>
        <w:pStyle w:val="Heading2"/>
      </w:pPr>
      <w:r>
        <w:t xml:space="preserve">The Historical Context of Press Freedom</w:t>
      </w:r>
    </w:p>
    <w:p>
      <w:pPr>
        <w:pStyle w:val="FirstParagraph"/>
      </w:pPr>
      <w:r>
        <w:t xml:space="preserve">The history of journalism in DR Congo is inextricably linked to the nation’s political trajectory. Following decades of authoritarian rule under Mobutu Sese Seko, where state media served solely as a mouthpiece for the regime, the transition to democracy brought with it a fragile but hopeful promise of free speech. However, this freedom has often been contested. In DR Congo Kinshasa today, journalists operate in an environment that is both dynamic and dangerous. The collapse of state monopoly over information allowed for an explosion of private media outlets—radio stations, newspapers, and television networks—that now form the backbone of public discourse.</w:t>
      </w:r>
    </w:p>
    <w:p>
      <w:pPr>
        <w:pStyle w:val="BodyText"/>
      </w:pPr>
      <w:r>
        <w:t xml:space="preserve">Yet, this expansion has not come without cost. Journalists in DR Congo Kinshasa frequently face intimidation, arbitrary detention, and physical violence. The threat is not always overt; sometimes it comes in the form of self-censorship induced by a climate of fear. Despite these challenges, the journalist remains a pivotal actor. They are the ones who bridge the gap between the government halls and the streets of neighborhoods like Limete or Matonge, ensuring that voices from all strata of society are heard.</w:t>
      </w:r>
    </w:p>
    <w:bookmarkEnd w:id="20"/>
    <w:bookmarkStart w:id="21" w:name="Xc3e99e0cc93c13a2838321134b32d3a7048b2cb"/>
    <w:p>
      <w:pPr>
        <w:pStyle w:val="Heading2"/>
      </w:pPr>
      <w:r>
        <w:t xml:space="preserve">The Watchdog Function in a Complex Political Landscape</w:t>
      </w:r>
    </w:p>
    <w:p>
      <w:pPr>
        <w:pStyle w:val="FirstParagraph"/>
      </w:pPr>
      <w:r>
        <w:t xml:space="preserve">In DR Congo Kinshasa, politics is often viewed through a lens of patronage and power struggles. Here, the role of the journalist as a watchdog becomes critical. It is their duty to scrutinize public spending, investigate corruption scandals that drain national resources, and hold elected officials accountable for their promises. In a country rich in natural minerals yet poor in infrastructure for its citizens, investigative journalism serves as a moral compass.</w:t>
      </w:r>
    </w:p>
    <w:p>
      <w:pPr>
        <w:pStyle w:val="BodyText"/>
      </w:pPr>
      <w:r>
        <w:t xml:space="preserve">Consider the recent electoral cycles. Journalists have played a crucial role in disseminating accurate information to voters, debunking misinformation campaigns, and monitoring voting processes. Without rigorous reporting from DR Congo Kinshasa’s press corps, democratic exercises could easily be undermined by opacity and manipulation. The journalist does not just report the news; they validate the reality of the political process for millions of Congolese citizens.</w:t>
      </w:r>
    </w:p>
    <w:bookmarkEnd w:id="21"/>
    <w:bookmarkStart w:id="22" w:name="X3a30f78fa5c0e3e441a9809eda24ec4e80bd3ec"/>
    <w:p>
      <w:pPr>
        <w:pStyle w:val="Heading2"/>
      </w:pPr>
      <w:r>
        <w:t xml:space="preserve">Amplifying Social Issues and Human Rights</w:t>
      </w:r>
    </w:p>
    <w:p>
      <w:pPr>
        <w:pStyle w:val="FirstParagraph"/>
      </w:pPr>
      <w:r>
        <w:t xml:space="preserve">Beyond high politics, journalists in DR Congo Kinshasa are vital in highlighting social issues that affect daily life. From public health crises like cholera outbreaks to environmental degradation caused by artisanal mining, the press brings these urgent matters to light. In Kinshasa, a city of over fifteen million people, the disconnect between policy and reality can be vast. Journalists act as translators of this disconnect, explaining how national policies impact individual lives.</w:t>
      </w:r>
    </w:p>
    <w:p>
      <w:pPr>
        <w:pStyle w:val="BodyText"/>
      </w:pPr>
      <w:r>
        <w:t xml:space="preserve">Furthermore, human rights defenders often rely on journalists to amplify their work. Women’s rights activists, advocates for indigenous communities in the surrounding regions, and supporters of LGBTQ+ individuals find in the media a platform to voice their struggles. In DR Congo Kinshasa, where traditional norms can sometimes clash with modern human rights frameworks, the journalist serves as an educator and a catalyst for social change.</w:t>
      </w:r>
    </w:p>
    <w:bookmarkEnd w:id="22"/>
    <w:bookmarkStart w:id="23" w:name="Xdf26433f9356bce6b1a8d8e976492015d006676"/>
    <w:p>
      <w:pPr>
        <w:pStyle w:val="Heading2"/>
      </w:pPr>
      <w:r>
        <w:t xml:space="preserve">The Digital Revolution and Citizen Journalism</w:t>
      </w:r>
    </w:p>
    <w:p>
      <w:pPr>
        <w:pStyle w:val="FirstParagraph"/>
      </w:pPr>
      <w:r>
        <w:t xml:space="preserve">The advent of digital technology has transformed the journalistic landscape in DR Congo Kinshasa. With increasing internet penetration, social media platforms have become new battlegrounds for information. Traditional journalists must now compete with citizen journalists who can capture events as they unfold in real-time. This democratization of information is a double-edged sword; while it allows for faster dissemination of truth, it also spreads rumors and hate speech.</w:t>
      </w:r>
    </w:p>
    <w:p>
      <w:pPr>
        <w:pStyle w:val="BodyText"/>
      </w:pPr>
      <w:r>
        <w:t xml:space="preserve">In this context, the professional journalist in Kinshasa gains even more importance. Their role shifts from being merely a reporter to being a verifier and contextualizer. They provide depth and accuracy in a sea of noise. By leveraging digital tools, journalists in DR Congo Kinshasa are creating multimedia narratives that engage younger audiences who might otherwise disengage from traditional politics.</w:t>
      </w:r>
    </w:p>
    <w:bookmarkEnd w:id="23"/>
    <w:bookmarkStart w:id="24" w:name="challenges-and-resilience"/>
    <w:p>
      <w:pPr>
        <w:pStyle w:val="Heading2"/>
      </w:pPr>
      <w:r>
        <w:t xml:space="preserve">Challenges and Resilience</w:t>
      </w:r>
    </w:p>
    <w:p>
      <w:pPr>
        <w:pStyle w:val="FirstParagraph"/>
      </w:pPr>
      <w:r>
        <w:t xml:space="preserve">The challenges facing journalists in DR Congo Kinshasa are manifold. Economic pressures mean that many media houses struggle to pay salaries, leading to ethical compromises. Security risks remain high, particularly when investigating topics related to armed groups or military conduct. Despite these hurdles, there is a remarkable resilience among the press corps in Kinshasa. Professional associations and unions work tirelessly to advocate for legal protections and safety measures.</w:t>
      </w:r>
    </w:p>
    <w:p>
      <w:pPr>
        <w:pStyle w:val="BodyText"/>
      </w:pPr>
      <w:r>
        <w:t xml:space="preserve">This resilience is fueled by a deep sense of civic duty. Many journalists view their work not just as a profession but as a calling. They recognize that in DR Congo Kinshasa, silence is complicity. Every article published, every broadcast aired, is an act of defiance against corruption and ignorance.</w:t>
      </w:r>
    </w:p>
    <w:bookmarkEnd w:id="24"/>
    <w:bookmarkStart w:id="25" w:name="X5fcc4ef0f0681be4de1eefc32baea73415a1c24"/>
    <w:p>
      <w:pPr>
        <w:pStyle w:val="Heading2"/>
      </w:pPr>
      <w:r>
        <w:t xml:space="preserve">Conclusion: The Future Depends on the Press</w:t>
      </w:r>
    </w:p>
    <w:p>
      <w:pPr>
        <w:pStyle w:val="FirstParagraph"/>
      </w:pPr>
      <w:r>
        <w:t xml:space="preserve">In conclusion, the journalist is far more than a messenger in DR Congo Kinshasa; they are a guardian of democracy and a champion of truth. As Kinshasa continues to evolve as a major African metropolis, the need for credible, independent journalism will only grow. The city’s future depends on an informed citizenry, and that citizenry relies on journalists to provide the facts necessary to make decisions.</w:t>
      </w:r>
    </w:p>
    <w:p>
      <w:pPr>
        <w:pStyle w:val="BodyText"/>
      </w:pPr>
      <w:r>
        <w:t xml:space="preserve">Supporting the press in DR Congo Kinshasa is not just about protecting individuals; it is about investing in the stability and development of the entire nation. By ensuring safety, promoting ethical standards, and providing resources for investigative work, society can empower these vital agents of change. The story of DR Congo Kinshasa is still being written, and it is the journalist who holds the pen.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Journalist in DR Congo Kinshasa</dc:title>
  <dc:creator/>
  <dc:language>en</dc:language>
  <cp:keywords/>
  <dcterms:created xsi:type="dcterms:W3CDTF">2026-07-29T13:16:27Z</dcterms:created>
  <dcterms:modified xsi:type="dcterms:W3CDTF">2026-07-29T13:16:27Z</dcterms:modified>
</cp:coreProperties>
</file>

<file path=docProps/custom.xml><?xml version="1.0" encoding="utf-8"?>
<Properties xmlns="http://schemas.openxmlformats.org/officeDocument/2006/custom-properties" xmlns:vt="http://schemas.openxmlformats.org/officeDocument/2006/docPropsVTypes"/>
</file>