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Israel</w:t>
      </w:r>
      <w:r>
        <w:t xml:space="preserve"> </w:t>
      </w:r>
      <w:r>
        <w:t xml:space="preserve">Jerusalem</w:t>
      </w:r>
    </w:p>
    <w:bookmarkStart w:id="24" w:name="Xb06dddf99f8dd5016164504f702cddde296111c"/>
    <w:p>
      <w:pPr>
        <w:pStyle w:val="Heading1"/>
      </w:pPr>
      <w:r>
        <w:t xml:space="preserve">The Crucible of Truth: The Role of the Journalist in Israel Jerusalem</w:t>
      </w:r>
    </w:p>
    <w:p>
      <w:pPr>
        <w:pStyle w:val="FirstParagraph"/>
      </w:pPr>
      <w:r>
        <w:t xml:space="preserve">In the heart of the Middle East, amidst ancient stones and modern complexities, lies</w:t>
      </w:r>
      <w:r>
        <w:t xml:space="preserve"> </w:t>
      </w:r>
      <w:r>
        <w:rPr>
          <w:bCs/>
          <w:b/>
        </w:rPr>
        <w:t xml:space="preserve">Israel Jerusalem</w:t>
      </w:r>
      <w:r>
        <w:t xml:space="preserve">, a city that serves as both a spiritual beacon and a geopolitical flashpoint. It is here that history is not merely recorded but lived daily. Within this unique socio-political landscape, the figure of the</w:t>
      </w:r>
      <w:r>
        <w:t xml:space="preserve"> </w:t>
      </w:r>
      <w:r>
        <w:rPr>
          <w:bCs/>
          <w:b/>
        </w:rPr>
        <w:t xml:space="preserve">Journalist</w:t>
      </w:r>
      <w:r>
        <w:t xml:space="preserve"> </w:t>
      </w:r>
      <w:r>
        <w:t xml:space="preserve">occupies one of the most critical, controversial, and vital roles in shaping public discourse. The press does not simply observe events; it acts as a mirror to society, a watchdog over power, and often a participant in the narrative construction of one of the world’s most contested spaces.</w:t>
      </w:r>
    </w:p>
    <w:p>
      <w:pPr>
        <w:pStyle w:val="BodyText"/>
      </w:pPr>
      <w:r>
        <w:t xml:space="preserve">To understand the significance of journalism in</w:t>
      </w:r>
      <w:r>
        <w:t xml:space="preserve"> </w:t>
      </w:r>
      <w:r>
        <w:rPr>
          <w:bCs/>
          <w:b/>
        </w:rPr>
        <w:t xml:space="preserve">Israel Jerusalem</w:t>
      </w:r>
      <w:r>
        <w:t xml:space="preserve">, one must first acknowledge the dual nature of its mandate. On one hand, journalists are tasked with delivering factual information to citizens who rely on it for safety and political understanding. On the other hand, they operate within a framework where national security, religious sentiment, and ethnic identity often intersect with journalistic ethics. In</w:t>
      </w:r>
      <w:r>
        <w:t xml:space="preserve"> </w:t>
      </w:r>
      <w:r>
        <w:rPr>
          <w:bCs/>
          <w:b/>
        </w:rPr>
        <w:t xml:space="preserve">Israel Jerusalem</w:t>
      </w:r>
      <w:r>
        <w:t xml:space="preserve">, the separation between public interest and state security is frequently blurred. Therefore, the modern</w:t>
      </w:r>
      <w:r>
        <w:t xml:space="preserve"> </w:t>
      </w:r>
      <w:r>
        <w:rPr>
          <w:bCs/>
          <w:b/>
        </w:rPr>
        <w:t xml:space="preserve">Journalist</w:t>
      </w:r>
      <w:r>
        <w:t xml:space="preserve"> </w:t>
      </w:r>
      <w:r>
        <w:t xml:space="preserve">must navigate a minefield of legal restrictions, military censorship boards, and societal pressures that demand loyalty to the state while simultaneously demanding accountability from its leaders.</w:t>
      </w:r>
    </w:p>
    <w:bookmarkStart w:id="20" w:name="the-challenge-of-access-and-security"/>
    <w:p>
      <w:pPr>
        <w:pStyle w:val="Heading2"/>
      </w:pPr>
      <w:r>
        <w:t xml:space="preserve">The Challenge of Access and Security</w:t>
      </w:r>
    </w:p>
    <w:p>
      <w:pPr>
        <w:pStyle w:val="FirstParagraph"/>
      </w:pPr>
      <w:r>
        <w:t xml:space="preserve">The operational environment for any</w:t>
      </w:r>
      <w:r>
        <w:t xml:space="preserve"> </w:t>
      </w:r>
      <w:r>
        <w:rPr>
          <w:bCs/>
          <w:b/>
        </w:rPr>
        <w:t xml:space="preserve">Journalist</w:t>
      </w:r>
      <w:r>
        <w:t xml:space="preserve"> </w:t>
      </w:r>
      <w:r>
        <w:t xml:space="preserve">in</w:t>
      </w:r>
      <w:r>
        <w:t xml:space="preserve"> </w:t>
      </w:r>
      <w:r>
        <w:rPr>
          <w:bCs/>
          <w:b/>
        </w:rPr>
        <w:t xml:space="preserve">Israel Jerusalem</w:t>
      </w:r>
      <w:r>
        <w:t xml:space="preserve"> </w:t>
      </w:r>
      <w:r>
        <w:t xml:space="preserve">is distinct. The city is under constant security alert, and movement within its borders—particularly around sensitive religious sites like the Temple Mount/Haram al-Sharif or in neighborhoods with mixed populations—is heavily regulated. For the local press, this means that reporting often requires navigating checkpoints, dealing with military orders that restrict photography of certain infrastructure, and balancing the need for transparency with the imperative of public safety. This creates a unique tension where truth-seeking is sometimes constrained by national survival concerns.</w:t>
      </w:r>
    </w:p>
    <w:p>
      <w:pPr>
        <w:pStyle w:val="BodyText"/>
      </w:pPr>
      <w:r>
        <w:t xml:space="preserve">Furthermore, international</w:t>
      </w:r>
      <w:r>
        <w:t xml:space="preserve"> </w:t>
      </w:r>
      <w:r>
        <w:rPr>
          <w:bCs/>
          <w:b/>
        </w:rPr>
        <w:t xml:space="preserve">Journallists</w:t>
      </w:r>
      <w:r>
        <w:t xml:space="preserve"> </w:t>
      </w:r>
      <w:r>
        <w:t xml:space="preserve">operating in</w:t>
      </w:r>
      <w:r>
        <w:t xml:space="preserve"> </w:t>
      </w:r>
      <w:r>
        <w:rPr>
          <w:bCs/>
          <w:b/>
        </w:rPr>
        <w:t xml:space="preserve">Israel Jerusalem</w:t>
      </w:r>
      <w:r>
        <w:t xml:space="preserve">Israel Jerusalem.</w:t>
      </w:r>
    </w:p>
    <w:bookmarkEnd w:id="20"/>
    <w:bookmarkStart w:id="21" w:name="internal-pluralism-and-division"/>
    <w:p>
      <w:pPr>
        <w:pStyle w:val="Heading2"/>
      </w:pPr>
      <w:r>
        <w:t xml:space="preserve">Internal Pluralism and Division</w:t>
      </w:r>
    </w:p>
    <w:p>
      <w:pPr>
        <w:pStyle w:val="FirstParagraph"/>
      </w:pPr>
      <w:r>
        <w:t xml:space="preserve">A defining characteristic of journalism in this region is the fragmentation of the media landscape. In</w:t>
      </w:r>
      <w:r>
        <w:t xml:space="preserve"> </w:t>
      </w:r>
      <w:r>
        <w:rPr>
          <w:bCs/>
          <w:b/>
        </w:rPr>
        <w:t xml:space="preserve">Israel Jerusalem</w:t>
      </w:r>
      <w:r>
        <w:t xml:space="preserve">, there is no single, monolithic narrative. The Hebrew-language press serves a predominantly secular and religious Jewish audience, focusing on issues such as coalition politics, economic policy, and security threats from northern borders. Simultaneously, an Arabic-language press serves the Arab citizens of Israel and the broader Palestinian community in East Jerusalem, addressing issues of civil rights housing discrimination, and political representation.</w:t>
      </w:r>
    </w:p>
    <w:p>
      <w:pPr>
        <w:pStyle w:val="BodyText"/>
      </w:pPr>
      <w:r>
        <w:t xml:space="preserve">The</w:t>
      </w:r>
      <w:r>
        <w:t xml:space="preserve"> </w:t>
      </w:r>
      <w:r>
        <w:rPr>
          <w:bCs/>
          <w:b/>
        </w:rPr>
        <w:t xml:space="preserve">Journalist</w:t>
      </w:r>
      <w:r>
        <w:t xml:space="preserve"> </w:t>
      </w:r>
      <w:r>
        <w:t xml:space="preserve">working within these distinct spheres often finds themselves writing for entirely different realities. This pluralism is a strength when it fosters democratic debate, but it becomes a weakness when societal trust erodes. In recent years, polarization has intensified, with critics from both the political left and right accusing the press of bias. Proponents of government policies often label critical reporting as disloyal or harmful to national security, while opponents accuse media outlets of being out of touch with traditional values or failing to adequately represent minority voices.</w:t>
      </w:r>
    </w:p>
    <w:bookmarkEnd w:id="21"/>
    <w:bookmarkStart w:id="22" w:name="the-digital-age-and-social-media"/>
    <w:p>
      <w:pPr>
        <w:pStyle w:val="Heading2"/>
      </w:pPr>
      <w:r>
        <w:t xml:space="preserve">The Digital Age and Social Media</w:t>
      </w:r>
    </w:p>
    <w:p>
      <w:pPr>
        <w:pStyle w:val="FirstParagraph"/>
      </w:pPr>
      <w:r>
        <w:t xml:space="preserve">The advent of social media has revolutionized the role of the</w:t>
      </w:r>
      <w:r>
        <w:t xml:space="preserve"> </w:t>
      </w:r>
      <w:r>
        <w:rPr>
          <w:bCs/>
          <w:b/>
        </w:rPr>
        <w:t xml:space="preserve">Journalist</w:t>
      </w:r>
      <w:r>
        <w:t xml:space="preserve"> </w:t>
      </w:r>
      <w:r>
        <w:t xml:space="preserve">in</w:t>
      </w:r>
      <w:r>
        <w:t xml:space="preserve"> </w:t>
      </w:r>
      <w:r>
        <w:rPr>
          <w:bCs/>
          <w:b/>
        </w:rPr>
        <w:t xml:space="preserve">Israel Jerusalem</w:t>
      </w:r>
      <w:r>
        <w:t xml:space="preserve">. Citizen journalism has become a powerful tool, allowing residents to bypass traditional gatekeepers and broadcast events in real-time. During periods of heightened tension, such as clashes at holy sites or military operations, smartphones often serve as the primary documentation device. This democratization of information challenges professional</w:t>
      </w:r>
      <w:r>
        <w:t xml:space="preserve"> </w:t>
      </w:r>
      <w:r>
        <w:rPr>
          <w:bCs/>
          <w:b/>
        </w:rPr>
        <w:t xml:space="preserve">Journallists</w:t>
      </w:r>
      <w:r>
        <w:t xml:space="preserve"> </w:t>
      </w:r>
      <w:r>
        <w:t xml:space="preserve">to verify user-generated content quickly and accurately before it shapes public opinion globally.</w:t>
      </w:r>
    </w:p>
    <w:p>
      <w:pPr>
        <w:pStyle w:val="BodyText"/>
      </w:pPr>
      <w:r>
        <w:t xml:space="preserve">However, this digital shift also amplifies misinformation. In the high-stakes environment of</w:t>
      </w:r>
      <w:r>
        <w:t xml:space="preserve"> </w:t>
      </w:r>
      <w:r>
        <w:rPr>
          <w:bCs/>
          <w:b/>
        </w:rPr>
        <w:t xml:space="preserve">Israel Jerusalem</w:t>
      </w:r>
      <w:r>
        <w:t xml:space="preserve">, false narratives can incite violence or diplomatic incidents within hours. Therefore, the ethical responsibility of the professional</w:t>
      </w:r>
      <w:r>
        <w:t xml:space="preserve"> </w:t>
      </w:r>
      <w:r>
        <w:rPr>
          <w:bCs/>
          <w:b/>
        </w:rPr>
        <w:t xml:space="preserve">Journallist</w:t>
      </w:r>
      <w:r>
        <w:t xml:space="preserve"> </w:t>
      </w:r>
      <w:r>
        <w:t xml:space="preserve">has grown exponentially. They must act not only as reporters but as validators of truth in an ecosystem flooded with unverified claims and algorithmic amplification of divisive content.</w:t>
      </w:r>
    </w:p>
    <w:bookmarkEnd w:id="22"/>
    <w:bookmarkStart w:id="23" w:name="the-moral-weight-of-reporting"/>
    <w:p>
      <w:pPr>
        <w:pStyle w:val="Heading2"/>
      </w:pPr>
      <w:r>
        <w:t xml:space="preserve">The Moral Weight of Reporting</w:t>
      </w:r>
    </w:p>
    <w:p>
      <w:pPr>
        <w:pStyle w:val="FirstParagraph"/>
      </w:pPr>
      <w:r>
        <w:t xml:space="preserve">Journallist in</w:t>
      </w:r>
      <w:r>
        <w:t xml:space="preserve"> </w:t>
      </w:r>
      <w:r>
        <w:rPr>
          <w:bCs/>
          <w:b/>
        </w:rPr>
        <w:t xml:space="preserve">Israel Jerusalem</w:t>
      </w:r>
      <w:r>
        <w:t xml:space="preserve"> </w:t>
      </w:r>
      <w:r>
        <w:t xml:space="preserve">is a moral undertaking. The stories reported here involve human lives, historical grievances, and future aspirations. Every headline carries weight; every image published can influence policy or peace efforts. The best journalists in this region adhere to strict codes of impartiality, seeking to humanize all sides of the conflict while maintaining rigorous factual accuracy.</w:t>
      </w:r>
    </w:p>
    <w:p>
      <w:pPr>
        <w:pStyle w:val="BodyText"/>
      </w:pPr>
      <w:r>
        <w:t xml:space="preserve">In conclusion, the</w:t>
      </w:r>
      <w:r>
        <w:t xml:space="preserve"> </w:t>
      </w:r>
      <w:r>
        <w:rPr>
          <w:bCs/>
          <w:b/>
        </w:rPr>
        <w:t xml:space="preserve">Journallist</w:t>
      </w:r>
      <w:r>
        <w:t xml:space="preserve"> </w:t>
      </w:r>
      <w:r>
        <w:t xml:space="preserve">in</w:t>
      </w:r>
      <w:r>
        <w:t xml:space="preserve"> </w:t>
      </w:r>
      <w:r>
        <w:rPr>
          <w:bCs/>
          <w:b/>
        </w:rPr>
        <w:t xml:space="preserve">Israel Jerusalem</w:t>
      </w:r>
      <w:r>
        <w:t xml:space="preserve"> </w:t>
      </w:r>
      <w:r>
        <w:t xml:space="preserve">operates at the intersection of history, politics, and human rights. They are essential guardians of democracy in a city that symbolizes hope for many and pain for others. Their work requires courage, resilience, and an unwavering commitment to truth amidst chaos. As long as</w:t>
      </w:r>
      <w:r>
        <w:t xml:space="preserve"> </w:t>
      </w:r>
      <w:r>
        <w:rPr>
          <w:bCs/>
          <w:b/>
        </w:rPr>
        <w:t xml:space="preserve">Israel Jerusalem</w:t>
      </w:r>
      <w:r>
        <w:t xml:space="preserve"> </w:t>
      </w:r>
      <w:r>
        <w:t xml:space="preserve">remains a focal point of global attention, the role of the press will remain indispensable in shaping how the world understands this ancient yet perpetually modern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Israel Jerusalem</dc:title>
  <dc:creator/>
  <dc:language>en</dc:language>
  <cp:keywords/>
  <dcterms:created xsi:type="dcterms:W3CDTF">2026-07-29T02:49:42Z</dcterms:created>
  <dcterms:modified xsi:type="dcterms:W3CDTF">2026-07-29T02:49:42Z</dcterms:modified>
</cp:coreProperties>
</file>

<file path=docProps/custom.xml><?xml version="1.0" encoding="utf-8"?>
<Properties xmlns="http://schemas.openxmlformats.org/officeDocument/2006/custom-properties" xmlns:vt="http://schemas.openxmlformats.org/officeDocument/2006/docPropsVTypes"/>
</file>