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77ebf0fb706a9aae219cc740550eefbd5c222fb"/>
    <w:p>
      <w:pPr>
        <w:pStyle w:val="Heading1"/>
      </w:pPr>
      <w:r>
        <w:t xml:space="preserve">The Beacon of Truth: The Role and Resilience of the Journalist in Mexico City</w:t>
      </w:r>
    </w:p>
    <w:p>
      <w:pPr>
        <w:pStyle w:val="FirstParagraph"/>
      </w:pPr>
      <w:r>
        <w:t xml:space="preserve">In the sprawling, vibrant, and often turbulent metropolis known as</w:t>
      </w:r>
      <w:r>
        <w:t xml:space="preserve"> </w:t>
      </w:r>
      <w:r>
        <w:t xml:space="preserve">Mexico City</w:t>
      </w:r>
      <w:r>
        <w:t xml:space="preserve">, the atmosphere is thick with history, culture, and political weight. It is a city that breathes change yet holds fast to its traditions. At the heart of this dynamic urban landscape stands a critical figure: the</w:t>
      </w:r>
      <w:r>
        <w:t xml:space="preserve"> </w:t>
      </w:r>
      <w:r>
        <w:t xml:space="preserve">Journalist</w:t>
      </w:r>
      <w:r>
        <w:t xml:space="preserve">. This professional role is not merely one of reporting news; it serves as the conscience of society, a watchdog against corruption, and a bridge between marginalized communities and those in power. To understand</w:t>
      </w:r>
      <w:r>
        <w:t xml:space="preserve"> </w:t>
      </w:r>
      <w:r>
        <w:t xml:space="preserve">Mexico City</w:t>
      </w:r>
      <w:r>
        <w:t xml:space="preserve"> </w:t>
      </w:r>
      <w:r>
        <w:t xml:space="preserve">is to understand the immense pressure placed on its journalists, who navigate a complex terrain of digital innovation, historical legacy, and existential danger.</w:t>
      </w:r>
    </w:p>
    <w:bookmarkStart w:id="20" w:name="X1c4062c078c292f461de289b15a78f70817ba14"/>
    <w:p>
      <w:pPr>
        <w:pStyle w:val="Heading2"/>
      </w:pPr>
      <w:r>
        <w:t xml:space="preserve">The Historical Context of Press Freedom in Mexico City</w:t>
      </w:r>
    </w:p>
    <w:p>
      <w:pPr>
        <w:pStyle w:val="FirstParagraph"/>
      </w:pPr>
      <w:r>
        <w:t xml:space="preserve">The journey toward a free press in Mexico was long and arduous. For decades under the Institutional Revolutionary Party (PRI), which held continuous power for over seven decades, the media landscape was heavily censored and state-controlled. However, as</w:t>
      </w:r>
      <w:r>
        <w:t xml:space="preserve"> </w:t>
      </w:r>
      <w:r>
        <w:t xml:space="preserve">Mexico City</w:t>
      </w:r>
      <w:r>
        <w:t xml:space="preserve"> </w:t>
      </w:r>
      <w:r>
        <w:t xml:space="preserve">transformed from a bureaucratic center of authority into a bustling capital of democracy, the role of the journalist evolved. The transition to democracy in the late 20th century opened doors for investigative journalism that could previously only exist in whispers.</w:t>
      </w:r>
    </w:p>
    <w:p>
      <w:pPr>
        <w:pStyle w:val="BodyText"/>
      </w:pPr>
      <w:r>
        <w:t xml:space="preserve">In contemporary</w:t>
      </w:r>
      <w:r>
        <w:t xml:space="preserve"> </w:t>
      </w:r>
      <w:r>
        <w:t xml:space="preserve">Mexico City</w:t>
      </w:r>
      <w:r>
        <w:t xml:space="preserve">, journalists are tasked with unpacking layers of political corruption, social inequality, and human rights abuses. The city has witnessed some of the most significant journalistic breakthroughs in Latin American history, yet these triumphs often come at a steep price. The legacy of past censorship still echoes in the cautious editorial decisions made by many media outlets headquartered within the city limits.</w:t>
      </w:r>
    </w:p>
    <w:bookmarkEnd w:id="20"/>
    <w:bookmarkStart w:id="21" w:name="X08f46891f6956bbdbd15fb24603e6a8cdceb251"/>
    <w:p>
      <w:pPr>
        <w:pStyle w:val="Heading2"/>
      </w:pPr>
      <w:r>
        <w:t xml:space="preserve">The Modern Landscape: Digital Shift and Challenges</w:t>
      </w:r>
    </w:p>
    <w:p>
      <w:pPr>
        <w:pStyle w:val="FirstParagraph"/>
      </w:pPr>
      <w:r>
        <w:t xml:space="preserve">Today, the</w:t>
      </w:r>
      <w:r>
        <w:t xml:space="preserve"> </w:t>
      </w:r>
      <w:r>
        <w:t xml:space="preserve">Journalist</w:t>
      </w:r>
      <w:r>
        <w:t xml:space="preserve"> </w:t>
      </w:r>
      <w:r>
        <w:t xml:space="preserve">in</w:t>
      </w:r>
      <w:r>
        <w:t xml:space="preserve"> </w:t>
      </w:r>
      <w:r>
        <w:t xml:space="preserve">Mexico City</w:t>
      </w:r>
      <w:r>
        <w:t xml:space="preserve"> </w:t>
      </w:r>
      <w:r>
        <w:t xml:space="preserve">operates in a rapidly digitizing environment. Traditional print media struggles for relevance as social media platforms become primary sources of news consumption. This shift has democratized information but has also given rise to misinformation and "fake news." Local journalists must now be multimedia experts, capable of writing compelling articles, producing video documentaries, and engaging with audiences on Twitter (X) and Instagram.</w:t>
      </w:r>
    </w:p>
    <w:p>
      <w:pPr>
        <w:pStyle w:val="BodyText"/>
      </w:pPr>
      <w:r>
        <w:t xml:space="preserve">Despite the technological advantages, the physical reality for many reporters remains dangerous.</w:t>
      </w:r>
      <w:r>
        <w:t xml:space="preserve"> </w:t>
      </w:r>
      <w:r>
        <w:t xml:space="preserve">Mexico City</w:t>
      </w:r>
      <w:r>
        <w:t xml:space="preserve"> </w:t>
      </w:r>
      <w:r>
        <w:t xml:space="preserve">is a hub for national news agencies and international correspondents. However, it is also a city where organized crime intersects with political power. Journalists investigating drug cartels, illegal mining operations in nearby states, or municipal corruption face threats that are both digital and physical. Harassment campaigns doxxing reporters online have become commonplace attempts to silence critical voices.</w:t>
      </w:r>
    </w:p>
    <w:bookmarkEnd w:id="21"/>
    <w:bookmarkStart w:id="22" w:name="the-human-cost-of-truth-telling"/>
    <w:p>
      <w:pPr>
        <w:pStyle w:val="Heading2"/>
      </w:pPr>
      <w:r>
        <w:t xml:space="preserve">The Human Cost of Truth-Telling</w:t>
      </w:r>
    </w:p>
    <w:p>
      <w:pPr>
        <w:pStyle w:val="FirstParagraph"/>
      </w:pPr>
      <w:r>
        <w:t xml:space="preserve">The bravery required of a journalist in this region cannot be overstated. Several high-profile cases in recent years have highlighted the extreme risks associated with reporting on crime and corruption in Mexico. The disappearance and murder of journalists such as Carmen Segovia, or the attack on reporter Julio Hernández, serve as grim reminders of the stakes involved. These tragedies have galvanized human rights organizations within</w:t>
      </w:r>
      <w:r>
        <w:t xml:space="preserve"> </w:t>
      </w:r>
      <w:r>
        <w:t xml:space="preserve">Mexico City</w:t>
      </w:r>
      <w:r>
        <w:t xml:space="preserve">, leading to increased advocacy for press freedom.</w:t>
      </w:r>
    </w:p>
    <w:p>
      <w:pPr>
        <w:pStyle w:val="BodyText"/>
      </w:pPr>
      <w:r>
        <w:t xml:space="preserve">In response to these dangers, independent collectives and unions have emerged across the city. Organizations like #PeriodistasSeguros (Safe Journalists) provide security training, legal support, and psychological assistance to reporters in crisis. These groups emphasize that protecting a journalist is not just about individual safety but about preserving democratic institutions. When a</w:t>
      </w:r>
      <w:r>
        <w:t xml:space="preserve"> </w:t>
      </w:r>
      <w:r>
        <w:t xml:space="preserve">Journalist</w:t>
      </w:r>
      <w:r>
        <w:t xml:space="preserve"> </w:t>
      </w:r>
      <w:r>
        <w:t xml:space="preserve">is silenced, the citizens of</w:t>
      </w:r>
      <w:r>
        <w:t xml:space="preserve"> </w:t>
      </w:r>
      <w:r>
        <w:t xml:space="preserve">Mexico City</w:t>
      </w:r>
      <w:r>
        <w:t xml:space="preserve"> </w:t>
      </w:r>
      <w:r>
        <w:t xml:space="preserve">lose their ability to hold power accountable.</w:t>
      </w:r>
    </w:p>
    <w:bookmarkEnd w:id="22"/>
    <w:bookmarkStart w:id="23" w:name="X9fac91bf720d08d0fb1b4bc632c7c38eb1fafed"/>
    <w:p>
      <w:pPr>
        <w:pStyle w:val="Heading2"/>
      </w:pPr>
      <w:r>
        <w:t xml:space="preserve">Cultural Identity and Social Responsibility</w:t>
      </w:r>
    </w:p>
    <w:p>
      <w:pPr>
        <w:pStyle w:val="FirstParagraph"/>
      </w:pPr>
      <w:r>
        <w:t xml:space="preserve">Beyond the dangers, there is a profound cultural dimension to journalism in this city.</w:t>
      </w:r>
      <w:r>
        <w:t xml:space="preserve"> </w:t>
      </w:r>
      <w:r>
        <w:t xml:space="preserve">Mexico City</w:t>
      </w:r>
      <w:r>
        <w:t xml:space="preserve"> </w:t>
      </w:r>
      <w:r>
        <w:t xml:space="preserve">is a place of deep artistic expression and social activism. Journalists here often blend rigorous factual reporting with narrative storytelling that resonates emotionally with the public. They cover issues such as gender-based violence (femicide), indigenous rights, and environmental degradation, ensuring that these topics remain at the forefront of public discourse.</w:t>
      </w:r>
    </w:p>
    <w:p>
      <w:pPr>
        <w:pStyle w:val="BodyText"/>
      </w:pPr>
      <w:r>
        <w:t xml:space="preserve">The city’s vibrant civil society supports this work. Universities in</w:t>
      </w:r>
      <w:r>
        <w:t xml:space="preserve"> </w:t>
      </w:r>
      <w:r>
        <w:t xml:space="preserve">Mexico City</w:t>
      </w:r>
      <w:r>
        <w:t xml:space="preserve">, such as UNAM (National Autonomous University of Mexico) and El Colegio de México, are producing a new generation of communicators who are more aware of ethical standards and digital security than their predecessors. These institutions serve as incubators for critical thinking, reinforcing the idea that journalism is a public service essential for the health of democracy.</w:t>
      </w:r>
    </w:p>
    <w:bookmarkEnd w:id="23"/>
    <w:bookmarkStart w:id="24" w:name="the-future-outlook"/>
    <w:p>
      <w:pPr>
        <w:pStyle w:val="Heading2"/>
      </w:pPr>
      <w:r>
        <w:t xml:space="preserve">The Future Outlook</w:t>
      </w:r>
    </w:p>
    <w:p>
      <w:pPr>
        <w:pStyle w:val="FirstParagraph"/>
      </w:pPr>
      <w:r>
        <w:t xml:space="preserve">Looking ahead, the future of journalism in</w:t>
      </w:r>
      <w:r>
        <w:t xml:space="preserve"> </w:t>
      </w:r>
      <w:r>
        <w:t xml:space="preserve">Mexico City</w:t>
      </w:r>
      <w:r>
        <w:t xml:space="preserve"> </w:t>
      </w:r>
      <w:r>
        <w:t xml:space="preserve">depends on sustainable business models and robust legal protections. The economic crisis affecting global media means that newsrooms are shrinking, leaving fewer resources for investigative pieces. However, innovative models such as non-profit news organizations and crowdfunding platforms offer hope. These structures allow journalists to focus on impact rather than clicks.</w:t>
      </w:r>
    </w:p>
    <w:p>
      <w:pPr>
        <w:pStyle w:val="BodyText"/>
      </w:pPr>
      <w:r>
        <w:t xml:space="preserve">Furthermore, international cooperation plays a vital role. Global press freedom organizations monitor cases in</w:t>
      </w:r>
      <w:r>
        <w:t xml:space="preserve"> </w:t>
      </w:r>
      <w:r>
        <w:t xml:space="preserve">Mexico City</w:t>
      </w:r>
      <w:r>
        <w:t xml:space="preserve">, applying diplomatic pressure when local authorities fail to investigate attacks on the press. This global solidarity provides an additional layer of protection for local reporters who might otherwise feel isolated.</w:t>
      </w:r>
    </w:p>
    <w:bookmarkEnd w:id="24"/>
    <w:bookmarkStart w:id="25" w:name="conclusion"/>
    <w:p>
      <w:pPr>
        <w:pStyle w:val="Heading2"/>
      </w:pPr>
      <w:r>
        <w:t xml:space="preserve">Conclusion</w:t>
      </w:r>
    </w:p>
    <w:p>
      <w:pPr>
        <w:pStyle w:val="FirstParagraph"/>
      </w:pPr>
      <w:r>
        <w:t xml:space="preserve">In conclusion, the journalist in</w:t>
      </w:r>
      <w:r>
        <w:t xml:space="preserve"> </w:t>
      </w:r>
      <w:r>
        <w:t xml:space="preserve">Mexico City</w:t>
      </w:r>
      <w:r>
        <w:t xml:space="preserve"> </w:t>
      </w:r>
      <w:r>
        <w:t xml:space="preserve">occupies a pivotal position in society. They are the narrators of our times, documenting both the beauty and the brutality of urban life. While they face significant challenges—from economic instability to physical threats—their resilience is matched only by their commitment to truth. The story of</w:t>
      </w:r>
      <w:r>
        <w:t xml:space="preserve"> </w:t>
      </w:r>
      <w:r>
        <w:t xml:space="preserve">Mexico City</w:t>
      </w:r>
      <w:r>
        <w:t xml:space="preserve"> </w:t>
      </w:r>
      <w:r>
        <w:t xml:space="preserve">is incomplete without acknowledging its journalists, whose courage ensures that even in the darkest moments, light can be shed on hidden truths. As the city continues to evolve, so too must our support for those who dedicate their lives to informing and empowering its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Journalist in Mexico City</dc:title>
  <dc:creator/>
  <dc:language>en</dc:language>
  <cp:keywords/>
  <dcterms:created xsi:type="dcterms:W3CDTF">2026-07-29T10:19:33Z</dcterms:created>
  <dcterms:modified xsi:type="dcterms:W3CDTF">2026-07-29T10:19:33Z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