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Democracy: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Morocco</w:t>
      </w:r>
      <w:r>
        <w:t xml:space="preserve"> </w:t>
      </w:r>
      <w:r>
        <w:t xml:space="preserve">Casablanca</w:t>
      </w:r>
    </w:p>
    <w:bookmarkStart w:id="27" w:name="X0e74d669cf21a053c23cbc8fb499c0860d9ace4"/>
    <w:p>
      <w:pPr>
        <w:pStyle w:val="Heading1"/>
      </w:pPr>
      <w:r>
        <w:t xml:space="preserve">The Fourth Estate in Motion: The Evolving Role of the</w:t>
      </w:r>
      <w:r>
        <w:t xml:space="preserve"> </w:t>
      </w:r>
      <w:r>
        <w:t xml:space="preserve">Journalist</w:t>
      </w:r>
      <w:r>
        <w:t xml:space="preserve"> </w:t>
      </w:r>
      <w:r>
        <w:t xml:space="preserve">in the Heart of Morocco Casablanca</w:t>
      </w:r>
    </w:p>
    <w:p>
      <w:pPr>
        <w:pStyle w:val="FirstParagraph"/>
      </w:pPr>
      <w:r>
        <w:t xml:space="preserve">In the vast and complex tapestry of modern society, few professions hold as much weight, responsibility, and public scrutiny as that of the</w:t>
      </w:r>
      <w:r>
        <w:t xml:space="preserve"> </w:t>
      </w:r>
      <w:r>
        <w:rPr>
          <w:iCs/>
          <w:i/>
          <w:bCs/>
          <w:b/>
        </w:rPr>
        <w:t xml:space="preserve">Journalist</w:t>
      </w:r>
      <w:r>
        <w:t xml:space="preserve">. Nowhere is this role more critical, yet more challenging to define than in a dynamic metropolis like Morocco Casablanca. As the economic capital and largest city of Morocco Casablanca stands as a mirror reflecting the nation's aspirations, struggles, contradictions, and triumphs. To understand the function of journalism today is to understand how information shapes identity in one of North Africa’s most vibrant urban centers.</w:t>
      </w:r>
    </w:p>
    <w:bookmarkStart w:id="20" w:name="Xf1d78d68d45f9aa4bd822ab732cfdc097ab51fe"/>
    <w:p>
      <w:pPr>
        <w:pStyle w:val="Heading2"/>
      </w:pPr>
      <w:r>
        <w:t xml:space="preserve">The Historical Context: From Colonial Press to Modern Voice</w:t>
      </w:r>
    </w:p>
    <w:p>
      <w:pPr>
        <w:pStyle w:val="FirstParagraph"/>
      </w:pPr>
      <w:r>
        <w:t xml:space="preserve">To appreciate the contemporary</w:t>
      </w:r>
      <w:r>
        <w:t xml:space="preserve"> </w:t>
      </w:r>
      <w:r>
        <w:rPr>
          <w:iCs/>
          <w:i/>
        </w:rPr>
        <w:t xml:space="preserve">Journalist</w:t>
      </w:r>
      <w:r>
        <w:t xml:space="preserve">, one must first look back at the historical roots of press freedom in Morocco Casablanca. For decades, media outlets in Morocco were heavily regulated, operating under strict state oversight. However, the constitutional reforms of 2011 marked a turning point. The new constitution recognized freedom of expression and press as fundamental rights, granting legal protection to journalists and allowing for greater pluralism in media ownership.</w:t>
      </w:r>
    </w:p>
    <w:p>
      <w:pPr>
        <w:pStyle w:val="BodyText"/>
      </w:pPr>
      <w:r>
        <w:t xml:space="preserve">Casablanca, being the commercial hub, became the epicenter of this transformation. While Rabat remained the political center where government decrees originated, Casablanca emerged as the city of independent voices. The city hosted a surge in private television channels, radio stations, and print publications that dared to question authority and highlight social injustices that were often ignored by state-controlled media elsewhere in Morocco.</w:t>
      </w:r>
    </w:p>
    <w:bookmarkEnd w:id="20"/>
    <w:bookmarkStart w:id="21" w:name="X8bbbc736437f04b6062949709cd307c076c5a31"/>
    <w:p>
      <w:pPr>
        <w:pStyle w:val="Heading2"/>
      </w:pPr>
      <w:r>
        <w:t xml:space="preserve">The Economic Engine: Investigating Capitalism</w:t>
      </w:r>
    </w:p>
    <w:p>
      <w:pPr>
        <w:pStyle w:val="FirstParagraph"/>
      </w:pPr>
      <w:r>
        <w:t xml:space="preserve">Morocco Casablanca is not merely a city; it is an economic engine for the entire Kingdom. It houses the largest stock exchange in North Africa, numerous multinational corporations, and a bustling port. In this context, the role of the</w:t>
      </w:r>
      <w:r>
        <w:t xml:space="preserve"> </w:t>
      </w:r>
      <w:r>
        <w:rPr>
          <w:bCs/>
          <w:b/>
        </w:rPr>
        <w:t xml:space="preserve">Journalist</w:t>
      </w:r>
      <w:r>
        <w:t xml:space="preserve"> </w:t>
      </w:r>
      <w:r>
        <w:t xml:space="preserve">shifts from purely political reporting to rigorous economic watchdoging.</w:t>
      </w:r>
    </w:p>
    <w:p>
      <w:pPr>
        <w:pStyle w:val="BodyText"/>
      </w:pPr>
      <w:r>
        <w:t xml:space="preserve">The modern</w:t>
      </w:r>
      <w:r>
        <w:t xml:space="preserve"> </w:t>
      </w:r>
      <w:r>
        <w:rPr>
          <w:iCs/>
          <w:i/>
        </w:rPr>
        <w:t xml:space="preserve">Journalist</w:t>
      </w:r>
      <w:r>
        <w:t xml:space="preserve"> </w:t>
      </w:r>
      <w:r>
        <w:t xml:space="preserve">in Morocco Casablanca is tasked with dissecting complex financial reports, uncovering corporate malfeasance, and holding powerful business leaders accountable. When scandals occur—whether involving tax evasion, labor violations in factories, or environmental breaches by industrial giants—it is the local press that brings these issues to light. For instance, investigations into the conditions of workers in the automotive industry surrounding Casablanca require journalists who possess not only reporting skills but also deep economic literacy.</w:t>
      </w:r>
    </w:p>
    <w:bookmarkEnd w:id="21"/>
    <w:bookmarkStart w:id="22" w:name="X16a8ca159e9c5724446d2f376fc4c1f8ff21468"/>
    <w:p>
      <w:pPr>
        <w:pStyle w:val="Heading2"/>
      </w:pPr>
      <w:r>
        <w:t xml:space="preserve">The Social Conscience: Giving Voice to the Marginalized</w:t>
      </w:r>
    </w:p>
    <w:p>
      <w:pPr>
        <w:pStyle w:val="FirstParagraph"/>
      </w:pPr>
      <w:r>
        <w:t xml:space="preserve">Beyond economics, Morocco Casablanca is a city of stark contrasts. It features gleaming skyscrapers in districts like Ain Diab and Casablanca Finance City, juxtaposed against sprawling informal settlements on the city’s periphery. Here, the</w:t>
      </w:r>
      <w:r>
        <w:t xml:space="preserve"> </w:t>
      </w:r>
      <w:r>
        <w:rPr>
          <w:iCs/>
          <w:i/>
        </w:rPr>
        <w:t xml:space="preserve">Journalist</w:t>
      </w:r>
      <w:r>
        <w:t xml:space="preserve"> </w:t>
      </w:r>
      <w:r>
        <w:t xml:space="preserve">acts as a bridge between the elite and the marginalized. The social media landscape has further amplified this role.</w:t>
      </w:r>
    </w:p>
    <w:p>
      <w:pPr>
        <w:pStyle w:val="BodyText"/>
      </w:pPr>
      <w:r>
        <w:t xml:space="preserve">In recent years, citizen journalism has flourished in Morocco Casablanca. Young people use digital platforms to document daily realities: traffic gridlock, pollution levels, housing shortages, and access to healthcare. While traditional newspapers still hold significant prestige, the digital</w:t>
      </w:r>
      <w:r>
        <w:t xml:space="preserve"> </w:t>
      </w:r>
      <w:r>
        <w:rPr>
          <w:iCs/>
          <w:i/>
        </w:rPr>
        <w:t xml:space="preserve">Journalist</w:t>
      </w:r>
      <w:r>
        <w:t xml:space="preserve"> </w:t>
      </w:r>
      <w:r>
        <w:t xml:space="preserve">often breaks stories faster than legacy media can verify them. This shift forces traditional outlets to adapt quickly or risk irrelevance. The result is a more immediate and responsive form of journalism that directly impacts public policy discussions in Morocco.</w:t>
      </w:r>
    </w:p>
    <w:bookmarkEnd w:id="22"/>
    <w:bookmarkStart w:id="23" w:name="the-challenge-of-digital-misinformation"/>
    <w:p>
      <w:pPr>
        <w:pStyle w:val="Heading2"/>
      </w:pPr>
      <w:r>
        <w:t xml:space="preserve">The Challenge of Digital Misinformation</w:t>
      </w:r>
    </w:p>
    <w:p>
      <w:pPr>
        <w:pStyle w:val="FirstParagraph"/>
      </w:pPr>
      <w:r>
        <w:t xml:space="preserve">However, the digital revolution has brought new challenges. In an era where anyone with a smartphone can publish content online, the distinction between rumor and fact has blurred. The integrity of a professional</w:t>
      </w:r>
      <w:r>
        <w:t xml:space="preserve"> </w:t>
      </w:r>
      <w:r>
        <w:rPr>
          <w:bCs/>
          <w:b/>
        </w:rPr>
        <w:t xml:space="preserve">Journalist</w:t>
      </w:r>
      <w:r>
        <w:t xml:space="preserve"> </w:t>
      </w:r>
      <w:r>
        <w:t xml:space="preserve">is more vital than ever in combating misinformation. Fake news spreads rapidly on social media platforms like Facebook and WhatsApp, which are widely used across Morocco Casablanca.</w:t>
      </w:r>
    </w:p>
    <w:p>
      <w:pPr>
        <w:pStyle w:val="BodyText"/>
      </w:pPr>
      <w:r>
        <w:t xml:space="preserve">Ethical journalism requires verification, context, and fairness. Journalists in Morocco Casablanca must navigate the delicate balance between speed and accuracy. They face pressure to publish quickly to compete with viral trends, yet they bear the responsibility of ensuring that what they publish is true. This ethical dilemma is central to the identity of the modern</w:t>
      </w:r>
      <w:r>
        <w:t xml:space="preserve"> </w:t>
      </w:r>
      <w:r>
        <w:rPr>
          <w:iCs/>
          <w:i/>
        </w:rPr>
        <w:t xml:space="preserve">Journalist</w:t>
      </w:r>
      <w:r>
        <w:t xml:space="preserve">. When a journalist verifies a rumor or debunks a conspiracy theory, they are not just reporting news; they are reinforcing trust in democratic institutions.</w:t>
      </w:r>
    </w:p>
    <w:bookmarkEnd w:id="23"/>
    <w:bookmarkStart w:id="24" w:name="cultural-identity-and-global-connection"/>
    <w:p>
      <w:pPr>
        <w:pStyle w:val="Heading2"/>
      </w:pPr>
      <w:r>
        <w:t xml:space="preserve">Cultural Identity and Global Connection</w:t>
      </w:r>
    </w:p>
    <w:p>
      <w:pPr>
        <w:pStyle w:val="FirstParagraph"/>
      </w:pPr>
      <w:r>
        <w:t xml:space="preserve">Morocco Casablanca is also a cultural melting pot. It attracts migrants from across Africa and the Mediterranean, creating a diverse social fabric. The press plays a crucial role in shaping narratives around migration, integration, and multiculturalism. Positive journalism can foster tolerance and understanding, while sensationalist reporting can exacerbate tensions.</w:t>
      </w:r>
    </w:p>
    <w:p>
      <w:pPr>
        <w:pStyle w:val="BodyText"/>
      </w:pPr>
      <w:r>
        <w:t xml:space="preserve">Journalists in this region often serve as cultural interpreters for global audiences. They explain Moroccan traditions to the outside world while simultaneously introducing international perspectives to local readers. This dual function enhances Morocco’s soft power and promotes cross-cultural dialogue. By highlighting the artistic, culinary, and historical richness of Casablanca, journalists contribute to a positive national image that benefits both tourism and diplomatic relations.</w:t>
      </w:r>
    </w:p>
    <w:bookmarkEnd w:id="24"/>
    <w:bookmarkStart w:id="25" w:name="Xdbb2f9fddf3d461c1aea9852b6500fba915e486"/>
    <w:p>
      <w:pPr>
        <w:pStyle w:val="Heading2"/>
      </w:pPr>
      <w:r>
        <w:t xml:space="preserve">The Future: Sustainability and Independence</w:t>
      </w:r>
    </w:p>
    <w:p>
      <w:pPr>
        <w:pStyle w:val="FirstParagraph"/>
      </w:pPr>
      <w:r>
        <w:t xml:space="preserve">Looking ahead, the future of journalism in Morocco Casablanca depends on sustainability. Many media houses struggle financially due to declining print advertising revenues. The shift to digital subscriptions is slow but steady. To survive, news organizations must innovate while maintaining editorial independence.</w:t>
      </w:r>
    </w:p>
    <w:p>
      <w:pPr>
        <w:pStyle w:val="BodyText"/>
      </w:pPr>
      <w:r>
        <w:t xml:space="preserve">This economic pressure threatens the quality of reporting if not managed carefully. However, it also offers an opportunity for new models of journalism: nonprofit investigative units, crowdfunding-supported projects, and specialized niche publications focused on data journalism or environmental issues in Morocco Casablanca. The next generation of</w:t>
      </w:r>
      <w:r>
        <w:t xml:space="preserve"> </w:t>
      </w:r>
      <w:r>
        <w:rPr>
          <w:iCs/>
          <w:i/>
        </w:rPr>
        <w:t xml:space="preserve">Journalist</w:t>
      </w:r>
      <w:r>
        <w:t xml:space="preserve">s is being trained not just in writing skills but in data analysis, video production, and audience engagement strategies.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Journalist</w:t>
      </w:r>
      <w:r>
        <w:t xml:space="preserve"> </w:t>
      </w:r>
      <w:r>
        <w:t xml:space="preserve">in Morocco Casablanca is multifaceted and evolving. It encompasses economic oversight, social advocacy, cultural interpretation, and democratic accountability. As the city continues to grow and transform into a regional leader in finance and technology, its press must adapt accordingly.</w:t>
      </w:r>
    </w:p>
    <w:p>
      <w:pPr>
        <w:pStyle w:val="BodyText"/>
      </w:pPr>
      <w:r>
        <w:t xml:space="preserve">The</w:t>
      </w:r>
      <w:r>
        <w:t xml:space="preserve"> </w:t>
      </w:r>
      <w:r>
        <w:rPr>
          <w:iCs/>
          <w:i/>
        </w:rPr>
        <w:t xml:space="preserve">Journalist</w:t>
      </w:r>
      <w:r>
        <w:t xml:space="preserve"> </w:t>
      </w:r>
      <w:r>
        <w:t xml:space="preserve">remains an indispensable pillar of society in Morocco Casablanca. They are the watchdogs of power, the voices for the voiceless, and the chroniclers of history. Despite facing significant challenges—from economic constraints to political pressures—the commitment to truth and public service endures. As long as there are stories to tell and truths to uncover, the profession will continue to thrive in this dynamic Moroccan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Democracy: The Role of the Journalist in Morocco Casablanca</dc:title>
  <dc:creator/>
  <dc:language>en</dc:language>
  <cp:keywords/>
  <dcterms:created xsi:type="dcterms:W3CDTF">2026-07-29T15:28:01Z</dcterms:created>
  <dcterms:modified xsi:type="dcterms:W3CDTF">2026-07-29T15:28:01Z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