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88a134bbea2a65130d30f92ba452882abb88917"/>
    <w:p>
      <w:pPr>
        <w:pStyle w:val="Heading1"/>
      </w:pPr>
      <w:r>
        <w:t xml:space="preserve">The Role of the Journalist in Russia Saint Petersburg</w:t>
      </w:r>
    </w:p>
    <w:p>
      <w:pPr>
        <w:pStyle w:val="FirstParagraph"/>
      </w:pPr>
      <w:r>
        <w:t xml:space="preserve">The city of Saint Petersburg, often revered as Russia's cultural capital and historical window to Europe, stands as a complex and fascinating backdrop for the practice of journalism. Situated on the banks of the Neva River, where imperial palaces whisper tales of tsars and Soviet-era architecture reflects decades of ideological shifts, this metropolis is home to one of the most vibrant yet challenging environments for any</w:t>
      </w:r>
      <w:r>
        <w:t xml:space="preserve"> </w:t>
      </w:r>
      <w:r>
        <w:rPr>
          <w:bCs/>
          <w:b/>
        </w:rPr>
        <w:t xml:space="preserve">Journalist</w:t>
      </w:r>
      <w:r>
        <w:t xml:space="preserve">. To understand the current state and future trajectory of media in this region requires a nuanced examination that intertwines historical context, legal frameworks, ethical imperatives, and the specific socio-political landscape unique to</w:t>
      </w:r>
      <w:r>
        <w:t xml:space="preserve"> </w:t>
      </w:r>
      <w:r>
        <w:rPr>
          <w:bCs/>
          <w:b/>
        </w:rPr>
        <w:t xml:space="preserve">Russia Saint Petersburg</w:t>
      </w:r>
      <w:r>
        <w:t xml:space="preserve">.</w:t>
      </w:r>
    </w:p>
    <w:p>
      <w:pPr>
        <w:pStyle w:val="BodyText"/>
      </w:pPr>
      <w:r>
        <w:rPr>
          <w:bCs/>
          <w:b/>
        </w:rPr>
        <w:t xml:space="preserve">Russia Saint Petersburg</w:t>
      </w:r>
      <w:r>
        <w:t xml:space="preserve"> </w:t>
      </w:r>
      <w:r>
        <w:t xml:space="preserve">has long been a bastion of intellectualism and artistic expression. Unlike Moscow, which often commands the political spotlight as the seat of power, St. Petersburg historically cultivated an identity rooted in literature, theater, and academic debate. This heritage naturally extended into journalism; for centuries, newspapers in this city served not merely as conveyors of news but as forums for philosophical discourse and social critique. Famous literary figures such as Fyodor Dostoevsky and Nikolai Gogol once utilized the medium of print to expose societal ills, setting a high bar for journalistic integrity that continues to influence modern practitioners today.</w:t>
      </w:r>
    </w:p>
    <w:p>
      <w:pPr>
        <w:pStyle w:val="BodyText"/>
      </w:pPr>
      <w:r>
        <w:t xml:space="preserve">However, in contemporary times, the role of the</w:t>
      </w:r>
      <w:r>
        <w:t xml:space="preserve"> </w:t>
      </w:r>
      <w:r>
        <w:rPr>
          <w:bCs/>
          <w:b/>
        </w:rPr>
        <w:t xml:space="preserve">Journalist</w:t>
      </w:r>
      <w:r>
        <w:t xml:space="preserve"> </w:t>
      </w:r>
      <w:r>
        <w:t xml:space="preserve">has become increasingly complex. Operating within the broader context of Russia's media landscape means navigating a sophisticated regulatory environment where press freedom exists alongside stringent government oversight. For a journalist based in Saint Petersburg, this duality presents both obstacles and opportunities. On one hand, strict laws regarding information dissemination require meticulous attention to detail and legal compliance to ensure that publications remain operational. On the other hand, the city’s robust independent media scene—including prominent online magazines, investigative blogs, and cultural critiques—offers avenues for resilient storytelling that prioritizes depth over breadth.</w:t>
      </w:r>
    </w:p>
    <w:p>
      <w:pPr>
        <w:pStyle w:val="BodyText"/>
      </w:pPr>
      <w:r>
        <w:t xml:space="preserve">The essence of being a</w:t>
      </w:r>
      <w:r>
        <w:t xml:space="preserve"> </w:t>
      </w:r>
      <w:r>
        <w:rPr>
          <w:bCs/>
          <w:b/>
        </w:rPr>
        <w:t xml:space="preserve">Journalist</w:t>
      </w:r>
      <w:r>
        <w:t xml:space="preserve"> </w:t>
      </w:r>
      <w:r>
        <w:t xml:space="preserve">in this era is fundamentally about verification and contextualization. In a digital age saturated with misinformation, the ability to fact-check claims rapidly while maintaining narrative cohesion is crucial. Journalists in Saint Petersburg often serve as critical bridges between local communities and national policies, interpreting how federal decisions impact regional economies, cultural preservation efforts, and everyday life along the canals and boulevards of this historic city. Their work involves not just reporting events but analyzing their implications within a broader geopolitical framework.</w:t>
      </w:r>
    </w:p>
    <w:p>
      <w:pPr>
        <w:pStyle w:val="BodyText"/>
      </w:pPr>
      <w:r>
        <w:t xml:space="preserve">Furthermore, the unique character of</w:t>
      </w:r>
      <w:r>
        <w:t xml:space="preserve"> </w:t>
      </w:r>
      <w:r>
        <w:rPr>
          <w:bCs/>
          <w:b/>
        </w:rPr>
        <w:t xml:space="preserve">Russia Saint Petersburg</w:t>
      </w:r>
      <w:r>
        <w:t xml:space="preserve"> </w:t>
      </w:r>
      <w:r>
        <w:t xml:space="preserve">demands that journalists possess a deep understanding of its dual identity. It is simultaneously a gateway to the West and an integral part of Russian statehood. This duality shapes editorial priorities; for instance, stories covering international cooperation in science and culture are treated differently from those addressing domestic security or economic sanctions. A skilled</w:t>
      </w:r>
      <w:r>
        <w:t xml:space="preserve"> </w:t>
      </w:r>
      <w:r>
        <w:rPr>
          <w:bCs/>
          <w:b/>
        </w:rPr>
        <w:t xml:space="preserve">Journalist</w:t>
      </w:r>
      <w:r>
        <w:t xml:space="preserve"> </w:t>
      </w:r>
      <w:r>
        <w:t xml:space="preserve">must be adept at balancing these narratives, providing readers with a comprehensive picture that respects both local sensibilities and global perspectives.</w:t>
      </w:r>
    </w:p>
    <w:p>
      <w:pPr>
        <w:pStyle w:val="BodyText"/>
      </w:pPr>
      <w:r>
        <w:t xml:space="preserve">Ethical standards remain the cornerstone of credible journalism. In Saint Petersburg’s media ecosystem, ethics often involve making difficult choices about source protection, editorial independence, and audience responsibility. Journalists frequently operate in an environment where commercial pressures coexist with political expectations. Maintaining objectivity while fostering a platform for diverse voices requires resilience and professionalism. The most respected</w:t>
      </w:r>
      <w:r>
        <w:t xml:space="preserve"> </w:t>
      </w:r>
      <w:r>
        <w:rPr>
          <w:bCs/>
          <w:b/>
        </w:rPr>
        <w:t xml:space="preserve">Journalist</w:t>
      </w:r>
      <w:r>
        <w:t xml:space="preserve">s in the city are those who prioritize accuracy over sensationalism, ensuring that their reporting contributes positively to public discourse rather than exacerbating polarization.</w:t>
      </w:r>
    </w:p>
    <w:p>
      <w:pPr>
        <w:pStyle w:val="BodyText"/>
      </w:pPr>
      <w:r>
        <w:t xml:space="preserve">The digital transformation has further reshaped journalistic practices in Saint Petersburg. Traditional print media is declining, while online platforms and social media channels are rising. This shift allows for more immediate dissemination of news but also demands rigorous strategies to combat fake news and algorithmic bias. Journalists must now be multi-skilled professionals, capable of writing compelling articles, producing high-quality multimedia content, and engaging actively with their audiences across various digital touchpoints.</w:t>
      </w:r>
    </w:p>
    <w:p>
      <w:pPr>
        <w:pStyle w:val="BodyText"/>
      </w:pPr>
      <w:r>
        <w:t xml:space="preserve">In conclusion, the role of the</w:t>
      </w:r>
      <w:r>
        <w:t xml:space="preserve"> </w:t>
      </w:r>
      <w:r>
        <w:rPr>
          <w:bCs/>
          <w:b/>
        </w:rPr>
        <w:t xml:space="preserve">Journalist</w:t>
      </w:r>
      <w:r>
        <w:t xml:space="preserve"> </w:t>
      </w:r>
      <w:r>
        <w:t xml:space="preserve">in</w:t>
      </w:r>
      <w:r>
        <w:t xml:space="preserve"> </w:t>
      </w:r>
      <w:r>
        <w:rPr>
          <w:bCs/>
          <w:b/>
        </w:rPr>
        <w:t xml:space="preserve">Russia Saint Petersburg</w:t>
      </w:r>
      <w:r>
        <w:t xml:space="preserve"> </w:t>
      </w:r>
      <w:r>
        <w:t xml:space="preserve">is far from static; it evolves dynamically alongside technological advancements, legal developments, and cultural shifts. While challenges persist regarding regulatory frameworks and resource limitations, the enduring spirit of inquiry and commitment to truth prevails. By honoring their rich literary heritage while adapting to modern demands for speed and interactivity, journalists in this historic city continue to play a vital role in informing citizens, holding power accountable, and preserving the intellectual vibrancy that defines Saint Petersburg. Their ongoing efforts underscore the indispensable value of journalism as a pillar of democratic society and cultural continuity.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Russia Saint Petersburg</dc:title>
  <dc:creator/>
  <dc:language>en</dc:language>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