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Beacon</w:t>
      </w:r>
      <w:r>
        <w:t xml:space="preserve"> </w:t>
      </w:r>
      <w:r>
        <w:t xml:space="preserve">of</w:t>
      </w:r>
      <w:r>
        <w:t xml:space="preserve"> </w:t>
      </w:r>
      <w:r>
        <w:t xml:space="preserve">Media</w:t>
      </w:r>
      <w:r>
        <w:t xml:space="preserve"> </w:t>
      </w:r>
      <w:r>
        <w:t xml:space="preserve">Evolution</w:t>
      </w:r>
    </w:p>
    <w:bookmarkStart w:id="26" w:name="X343545e8c88b5edbf05f2cb4f5ae285ce31de6e"/>
    <w:p>
      <w:pPr>
        <w:pStyle w:val="Heading1"/>
      </w:pPr>
      <w:r>
        <w:t xml:space="preserve">The Role of the Journalist in Modern Saudi Arabia: Jeddah as a Beacon of Media Evolution</w:t>
      </w:r>
    </w:p>
    <w:p>
      <w:pPr>
        <w:pStyle w:val="FirstParagraph"/>
      </w:pPr>
      <w:r>
        <w:t xml:space="preserve">In the dynamic landscape of global media, few regions are currently undergoing as profound a transformation as Saudi Arabia. At the heart of this cultural and informational renaissance is Jeddah, a city that has long served as the gateway to Islam and, more recently, a hub for modernization. Within this context, the role of the journalist has shifted dramatically from traditional reporting to becoming an architect of public dialogue. As Saudi Arabia opens its doors to international investment, tourism, and cultural exchange through initiatives like Vision 2030, the responsibility borne by every journalist is heavier than ever before. This essay explores how journalists in Saudi Arabia Jeddah are navigating this new era, balancing heritage with modernity while shaping a narrative that is both locally grounded and globally relevant.</w:t>
      </w:r>
    </w:p>
    <w:bookmarkStart w:id="20" w:name="X280430e074e66e0e6e75ad8906d50b76fa9e764"/>
    <w:p>
      <w:pPr>
        <w:pStyle w:val="Heading2"/>
      </w:pPr>
      <w:r>
        <w:t xml:space="preserve">The Historical Context of Journalism in the Region</w:t>
      </w:r>
    </w:p>
    <w:p>
      <w:pPr>
        <w:pStyle w:val="FirstParagraph"/>
      </w:pPr>
      <w:r>
        <w:t xml:space="preserve">To understand the current state of journalism, one must first appreciate its historical trajectory. For decades, media in the region was characterized by state-led narratives focused primarily on national development and religious announcements. However, the socio-political landscape has shifted significantly over the past decade. Jeddah, with its cosmopolitan history as a port city that welcomed merchants and travelers from across Africa, Europe, and Asia for centuries, has always possessed a unique openness. Today’s journalist operates in an environment where this historical openness is being reinterpreted through digital technology and social media.</w:t>
      </w:r>
    </w:p>
    <w:p>
      <w:pPr>
        <w:pStyle w:val="BodyText"/>
      </w:pPr>
      <w:r>
        <w:t xml:space="preserve">The modern Saudi journalist is no longer just a broadcaster of information but a facilitator of understanding. In Jeddah specifically, where the old town (Al-Balad) stands in juxtaposition to sleek skyscrapers and coastal developments, the visual and narrative contrasts provide rich material for storytelling. The journalist’s task is to weave these contrasting elements into a coherent narrative that explains the complexities of Saudi society to both domestic and international audiences.</w:t>
      </w:r>
    </w:p>
    <w:bookmarkEnd w:id="20"/>
    <w:bookmarkStart w:id="21" w:name="Xa89bdca6442c743e94d5c81ca42270dcffb8577"/>
    <w:p>
      <w:pPr>
        <w:pStyle w:val="Heading2"/>
      </w:pPr>
      <w:r>
        <w:t xml:space="preserve">Ethics, Responsibility, and Cultural Sensitivity</w:t>
      </w:r>
    </w:p>
    <w:p>
      <w:pPr>
        <w:pStyle w:val="FirstParagraph"/>
      </w:pPr>
      <w:r>
        <w:t xml:space="preserve">A defining characteristic of contemporary journalism in Saudi Arabia Jeddah is the emphasis on ethical storytelling that respects cultural norms while pursuing truth. In a society deeply rooted in Islamic traditions and Arab customs, journalists must navigate a delicate balance. They are expected to uphold the values of respect, dignity, and community cohesion while also exercising their duty to inform the public critically.</w:t>
      </w:r>
    </w:p>
    <w:p>
      <w:pPr>
        <w:pStyle w:val="BodyText"/>
      </w:pPr>
      <w:r>
        <w:t xml:space="preserve">This does not imply self-censorship in the traditional negative sense; rather, it involves a nuanced approach to reporting. For instance, when covering social changes—such as increased female participation in the workforce or entertainment sector reforms—journalists must frame stories in a way that highlights empowerment and progress without alienating conservative segments of society. The journalist becomes a bridge between tradition and innovation, ensuring that societal shifts are documented with empathy and accuracy. This cultural sensitivity is crucial for maintaining social harmony, which is a core value in Saudi culture.</w:t>
      </w:r>
    </w:p>
    <w:bookmarkEnd w:id="21"/>
    <w:bookmarkStart w:id="22" w:name="X69b2ddbd895fa7b80c083db280ceb8ad5548d67"/>
    <w:p>
      <w:pPr>
        <w:pStyle w:val="Heading2"/>
      </w:pPr>
      <w:r>
        <w:t xml:space="preserve">The Rise of Digital Media and Youth Engagement</w:t>
      </w:r>
    </w:p>
    <w:p>
      <w:pPr>
        <w:pStyle w:val="FirstParagraph"/>
      </w:pPr>
      <w:r>
        <w:t xml:space="preserve">Jeddah is home to one of the youngest demographics in the world. Consequently, journalists are increasingly turning to digital platforms to reach this vibrant audience. Social media channels, podcasts, and online news portals have become primary sources of information for Saudi youth. This shift demands that journalists adapt their writing styles and delivery methods. The formal, lengthy articles of the past are often supplemented by short-form videos, interactive infographics, and real-time updates.</w:t>
      </w:r>
    </w:p>
    <w:p>
      <w:pPr>
        <w:pStyle w:val="BodyText"/>
      </w:pPr>
      <w:r>
        <w:t xml:space="preserve">In this digital ecosystem, the journalist’s role expands to include content creation and community management. Engaging with audiences requires transparency and responsiveness. When controversies arise or misinformation spreads on social media, journalists in Saudi Arabia Jeddah play a critical role in fact-checking and providing context. By doing so, they help combat fake news and foster a more informed citizenry capable of participating in national conversations.</w:t>
      </w:r>
    </w:p>
    <w:bookmarkEnd w:id="22"/>
    <w:bookmarkStart w:id="23" w:name="Xa0bfe0db6b08edcc2e930c11e7a0502f9b15685"/>
    <w:p>
      <w:pPr>
        <w:pStyle w:val="Heading2"/>
      </w:pPr>
      <w:r>
        <w:t xml:space="preserve">Economic Transformation and Investigative Reporting</w:t>
      </w:r>
    </w:p>
    <w:p>
      <w:pPr>
        <w:pStyle w:val="FirstParagraph"/>
      </w:pPr>
      <w:r>
        <w:t xml:space="preserve">Vision 2030, Saudi Arabia’s ambitious blueprint to reduce dependence on oil and diversify its economy, has created a surge in interest regarding economic policies, foreign investments, and labor markets. Jeddah Economic Company (JEC) and various free zones are driving this change. Journalists covering these developments must possess specialized knowledge in economics and business. They act as watchdogs and educators, explaining complex financial concepts to the general public.</w:t>
      </w:r>
    </w:p>
    <w:p>
      <w:pPr>
        <w:pStyle w:val="BodyText"/>
      </w:pPr>
      <w:r>
        <w:t xml:space="preserve">Furthermore, there is a growing space for investigative journalism that examines the impact of these economic changes on local communities. How do megaprojects affect housing? What are the environmental implications of rapid urbanization in Jeddah? These questions require rigorous reporting. The journalist here serves as a voice for accountability, ensuring that development benefits all layers of society. This aspect of journalism is vital for building trust between the government and the governed.</w:t>
      </w:r>
    </w:p>
    <w:bookmarkEnd w:id="23"/>
    <w:bookmarkStart w:id="24" w:name="X25ccb25322a924fb56fb9f76895800dd591573d"/>
    <w:p>
      <w:pPr>
        <w:pStyle w:val="Heading2"/>
      </w:pPr>
      <w:r>
        <w:t xml:space="preserve">Cultural Preservation Amidst Modernization</w:t>
      </w:r>
    </w:p>
    <w:p>
      <w:pPr>
        <w:pStyle w:val="FirstParagraph"/>
      </w:pPr>
      <w:r>
        <w:t xml:space="preserve">While modernization is inevitable, there is a concerted effort to preserve Saudi cultural identity. Jeddah, with its heritage sites like Al-Balad (a UNESCO World Heritage site), offers a compelling backdrop for stories about cultural preservation. Journalists play a pivotal role in documenting intangible heritage—such as traditional music, dialects, and culinary arts—that might otherwise be lost in the rush of globalization.</w:t>
      </w:r>
    </w:p>
    <w:p>
      <w:pPr>
        <w:pStyle w:val="BodyText"/>
      </w:pPr>
      <w:r>
        <w:t xml:space="preserve">By highlighting these cultural treasures, journalists contribute to national pride and identity. They showcase how Jeddah is not just becoming a modern global city but also a guardian of its historical soul. This duality—being forward-looking yet rooted in history—is central to the Saudi narrative today, and the journalist is the primary storyteller of this dual identity.</w:t>
      </w:r>
    </w:p>
    <w:bookmarkEnd w:id="24"/>
    <w:bookmarkStart w:id="25" w:name="Xc492a19682c4fc800ccafc6716a7345659dd2d9"/>
    <w:p>
      <w:pPr>
        <w:pStyle w:val="Heading2"/>
      </w:pPr>
      <w:r>
        <w:t xml:space="preserve">Conclusion: The Journalist as a Catalyst for Dialogue</w:t>
      </w:r>
    </w:p>
    <w:p>
      <w:pPr>
        <w:pStyle w:val="FirstParagraph"/>
      </w:pPr>
      <w:r>
        <w:t xml:space="preserve">In conclusion, the journalist in Saudi Arabia Jeddah occupies a unique and powerful position. They are neither merely observers nor mere mouthpieces; they are active participants in shaping the nation’s future narrative. Through ethical reporting, digital engagement, economic analysis, and cultural preservation efforts, journalists facilitate a dialogue that connects Saudi Arabia with the rest of the world.</w:t>
      </w:r>
    </w:p>
    <w:p>
      <w:pPr>
        <w:pStyle w:val="BodyText"/>
      </w:pPr>
      <w:r>
        <w:t xml:space="preserve">As Jeddah continues to evolve into a global hub for trade and culture, the demand for high-quality journalism will only increase. The challenges are significant—navigating political sensitivities, adapting to technological changes, and maintaining objectivity—but the rewards are equally substantial. By informing the public and fostering understanding, journalists in Saudi Arabia Jeddah contribute to a society that is not only economically vibrant but also intellectually robust and culturally confident. In this new era, every article written, every video produced, and every story reported serves as a testament to the transformative power of journalism in building a brighter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Modern Saudi Arabia: Jeddah as a Beacon of Media Evolution</dc:title>
  <dc:creator/>
  <dc:language>en</dc:language>
  <cp:keywords/>
  <dcterms:created xsi:type="dcterms:W3CDTF">2026-07-29T09:56:47Z</dcterms:created>
  <dcterms:modified xsi:type="dcterms:W3CDTF">2026-07-29T09:56:47Z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