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Ethical</w:t>
      </w:r>
      <w:r>
        <w:t xml:space="preserve"> </w:t>
      </w:r>
      <w:r>
        <w:t xml:space="preserve">Compass: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Modern</w:t>
      </w:r>
      <w:r>
        <w:t xml:space="preserve"> </w:t>
      </w:r>
      <w:r>
        <w:t xml:space="preserve">South</w:t>
      </w:r>
      <w:r>
        <w:t xml:space="preserve"> </w:t>
      </w:r>
      <w:r>
        <w:t xml:space="preserve">Korea</w:t>
      </w:r>
      <w:r>
        <w:t xml:space="preserve"> </w:t>
      </w:r>
      <w:r>
        <w:t xml:space="preserve">Seoul</w:t>
      </w:r>
    </w:p>
    <w:bookmarkStart w:id="26" w:name="X9b9165ce5b4e9fa64e71d0edc837b7b7bac27ec"/>
    <w:p>
      <w:pPr>
        <w:pStyle w:val="Heading1"/>
      </w:pPr>
      <w:r>
        <w:t xml:space="preserve">The Ethical Compass: The Role of the Journalist in Modern South Korea Seoul</w:t>
      </w:r>
    </w:p>
    <w:p>
      <w:pPr>
        <w:pStyle w:val="FirstParagraph"/>
      </w:pPr>
      <w:r>
        <w:t xml:space="preserve">In the bustling heart of East Asia, where tradition seamlessly intertwines with hyper-modernity, lies</w:t>
      </w:r>
      <w:r>
        <w:t xml:space="preserve"> </w:t>
      </w:r>
      <w:r>
        <w:rPr>
          <w:bCs/>
          <w:b/>
        </w:rPr>
        <w:t xml:space="preserve">South Korea Seoul</w:t>
      </w:r>
      <w:r>
        <w:t xml:space="preserve">. This metropolis is not merely a geographical location; it is a vibrant crucible of political power, economic innovation, and social dynamism. Within this complex ecosystem, the figure of the</w:t>
      </w:r>
      <w:r>
        <w:t xml:space="preserve"> </w:t>
      </w:r>
      <w:r>
        <w:rPr>
          <w:bCs/>
          <w:b/>
        </w:rPr>
        <w:t xml:space="preserve">Journalist</w:t>
      </w:r>
      <w:r>
        <w:t xml:space="preserve"> </w:t>
      </w:r>
      <w:r>
        <w:t xml:space="preserve">stands as both a witness and an architect of public discourse. The role of the journalist in</w:t>
      </w:r>
      <w:r>
        <w:t xml:space="preserve"> </w:t>
      </w:r>
      <w:r>
        <w:rPr>
          <w:bCs/>
          <w:b/>
        </w:rPr>
        <w:t xml:space="preserve">South Korea Seoul</w:t>
      </w:r>
      <w:r>
        <w:t xml:space="preserve"> </w:t>
      </w:r>
      <w:r>
        <w:t xml:space="preserve">has evolved significantly over recent decades, transitioning from a state-controlled narrative tool to a critical pillar of democratic accountability. This essay explores the multifaceted responsibilities, challenges, and enduring importance of journalism in one of Asia’s most influential cities.</w:t>
      </w:r>
    </w:p>
    <w:bookmarkStart w:id="20" w:name="Xb37a461d90a50bcd992a4fc408cde500fb48eba"/>
    <w:p>
      <w:pPr>
        <w:pStyle w:val="Heading2"/>
      </w:pPr>
      <w:r>
        <w:t xml:space="preserve">The Historical Context: From Censorship to Freedom</w:t>
      </w:r>
    </w:p>
    <w:p>
      <w:pPr>
        <w:pStyle w:val="FirstParagraph"/>
      </w:pPr>
      <w:r>
        <w:t xml:space="preserve">To understand the current state of media in</w:t>
      </w:r>
      <w:r>
        <w:t xml:space="preserve"> </w:t>
      </w:r>
      <w:r>
        <w:rPr>
          <w:bCs/>
          <w:b/>
        </w:rPr>
        <w:t xml:space="preserve">South Korea Seoul</w:t>
      </w:r>
      <w:r>
        <w:t xml:space="preserve">, one must first acknowledge its turbulent history. For much of the 20th century, journalism under authoritarian regimes was heavily censored. The press served as a mouthpiece for the government rather than a watchdog for the people. However, the democratization movement of the late 1980s marked a turning point. Today,</w:t>
      </w:r>
      <w:r>
        <w:t xml:space="preserve"> </w:t>
      </w:r>
      <w:r>
        <w:rPr>
          <w:bCs/>
          <w:b/>
        </w:rPr>
        <w:t xml:space="preserve">South Korea Seoul</w:t>
      </w:r>
      <w:r>
        <w:t xml:space="preserve"> </w:t>
      </w:r>
      <w:r>
        <w:t xml:space="preserve">boasts one of the most vibrant and free media landscapes in Asia. The journalist is no longer silenced by fear but empowered by constitutional protections that guarantee freedom of speech and press. This historical shift has instilled a deep sense of mission among modern reporters, who view their work as essential to the health of democracy.</w:t>
      </w:r>
    </w:p>
    <w:bookmarkEnd w:id="20"/>
    <w:bookmarkStart w:id="21" w:name="X101916feeba0952ce64b6e54d73276889eed779"/>
    <w:p>
      <w:pPr>
        <w:pStyle w:val="Heading2"/>
      </w:pPr>
      <w:r>
        <w:t xml:space="preserve">The Digital Revolution and Media Consumption</w:t>
      </w:r>
    </w:p>
    <w:p>
      <w:pPr>
        <w:pStyle w:val="FirstParagraph"/>
      </w:pPr>
      <w:r>
        <w:t xml:space="preserve">In contemporary</w:t>
      </w:r>
      <w:r>
        <w:t xml:space="preserve"> </w:t>
      </w:r>
      <w:r>
        <w:rPr>
          <w:bCs/>
          <w:b/>
        </w:rPr>
        <w:t xml:space="preserve">South Korea Seoul</w:t>
      </w:r>
      <w:r>
        <w:t xml:space="preserve">, the digital revolution has profoundly altered how journalists operate and how audiences consume news. With one of the highest internet penetration rates in the world, citizens in this city are constantly connected. Online platforms, social media, and mobile news applications have democratized information but also fragmented attention spans. For the journalist, this means that speed often competes with accuracy. In a fast-paced environment like</w:t>
      </w:r>
      <w:r>
        <w:t xml:space="preserve"> </w:t>
      </w:r>
      <w:r>
        <w:rPr>
          <w:bCs/>
          <w:b/>
        </w:rPr>
        <w:t xml:space="preserve">South Korea Seoul</w:t>
      </w:r>
      <w:r>
        <w:t xml:space="preserve">, where trends change hourly and political scandals can dominate the news cycle within minutes, the journalist faces immense pressure to break stories quickly. However, this urgency poses significant ethical challenges. The spread of misinformation and "fake news" requires journalists to double down on verification processes, ensuring that their reporting remains credible amidst a sea of unverified claims.</w:t>
      </w:r>
    </w:p>
    <w:bookmarkEnd w:id="21"/>
    <w:bookmarkStart w:id="22" w:name="holding-power-accountable"/>
    <w:p>
      <w:pPr>
        <w:pStyle w:val="Heading2"/>
      </w:pPr>
      <w:r>
        <w:t xml:space="preserve">Holding Power Accountable</w:t>
      </w:r>
    </w:p>
    <w:p>
      <w:pPr>
        <w:pStyle w:val="FirstParagraph"/>
      </w:pPr>
      <w:r>
        <w:t xml:space="preserve">The primary duty of any journalist is to hold power accountable, and in the capital city of</w:t>
      </w:r>
      <w:r>
        <w:t xml:space="preserve"> </w:t>
      </w:r>
      <w:r>
        <w:rPr>
          <w:bCs/>
          <w:b/>
        </w:rPr>
        <w:t xml:space="preserve">South Korea Seoul</w:t>
      </w:r>
      <w:r>
        <w:t xml:space="preserve">, this task is particularly daunting yet crucial. As the center of government, corporate conglomerates (chaebols), and cultural influence, Seoul is home to powerful entities that seek to shape public opinion. Investigative journalists in</w:t>
      </w:r>
      <w:r>
        <w:t xml:space="preserve"> </w:t>
      </w:r>
      <w:r>
        <w:rPr>
          <w:bCs/>
          <w:b/>
        </w:rPr>
        <w:t xml:space="preserve">South Korea Seoul</w:t>
      </w:r>
      <w:r>
        <w:t xml:space="preserve"> </w:t>
      </w:r>
      <w:r>
        <w:t xml:space="preserve">frequently navigate a complex web of political lobbying and economic pressure. Despite these challenges, notable instances of investigative reporting have led to significant political changes, including presidential impeachments and corporate reforms. These achievements highlight the resilience of the journalistic profession in</w:t>
      </w:r>
      <w:r>
        <w:t xml:space="preserve"> </w:t>
      </w:r>
      <w:r>
        <w:rPr>
          <w:bCs/>
          <w:b/>
        </w:rPr>
        <w:t xml:space="preserve">South Korea Seoul</w:t>
      </w:r>
      <w:r>
        <w:t xml:space="preserve">, demonstrating that when journalists commit to rigorous fact-checking and ethical standards, they can effect tangible societal change.</w:t>
      </w:r>
    </w:p>
    <w:bookmarkEnd w:id="22"/>
    <w:bookmarkStart w:id="23" w:name="Xb76a6ef33973d93ad4e16a13ced95d8508d9753"/>
    <w:p>
      <w:pPr>
        <w:pStyle w:val="Heading2"/>
      </w:pPr>
      <w:r>
        <w:t xml:space="preserve">Ethical Challenges in a Polarized Society</w:t>
      </w:r>
    </w:p>
    <w:p>
      <w:pPr>
        <w:pStyle w:val="FirstParagraph"/>
      </w:pPr>
      <w:r>
        <w:t xml:space="preserve">Another critical aspect of modern journalism is the issue of polarization. In recent years, South Korean society has become increasingly divided along political and generational lines. This polarization affects how news is produced and received in</w:t>
      </w:r>
      <w:r>
        <w:t xml:space="preserve"> </w:t>
      </w:r>
      <w:r>
        <w:rPr>
          <w:bCs/>
          <w:b/>
        </w:rPr>
        <w:t xml:space="preserve">South Korea Seoul</w:t>
      </w:r>
      <w:r>
        <w:t xml:space="preserve">. Journalists often find themselves targeted by online harassment from extreme factions on both sides of the spectrum. The threat to personal safety and mental health is a real concern, leading some journalists to self-censor or leave the profession altogether. To combat this, journalistic organizations in</w:t>
      </w:r>
      <w:r>
        <w:t xml:space="preserve"> </w:t>
      </w:r>
      <w:r>
        <w:rPr>
          <w:bCs/>
          <w:b/>
        </w:rPr>
        <w:t xml:space="preserve">South Korea Seoul</w:t>
      </w:r>
      <w:r>
        <w:t xml:space="preserve"> </w:t>
      </w:r>
      <w:r>
        <w:t xml:space="preserve">are implementing stricter codes of conduct that emphasize neutrality, fairness, and protection for their staff. By maintaining objectivity and avoiding sensationalism, the journalist can serve as a bridge in a divided society rather than an agitator.</w:t>
      </w:r>
    </w:p>
    <w:bookmarkEnd w:id="23"/>
    <w:bookmarkStart w:id="24" w:name="the-global-perspective"/>
    <w:p>
      <w:pPr>
        <w:pStyle w:val="Heading2"/>
      </w:pPr>
      <w:r>
        <w:t xml:space="preserve">The Global Perspective</w:t>
      </w:r>
    </w:p>
    <w:p>
      <w:pPr>
        <w:pStyle w:val="FirstParagraph"/>
      </w:pPr>
      <w:r>
        <w:t xml:space="preserve">Beyond domestic issues, the journalist in</w:t>
      </w:r>
      <w:r>
        <w:t xml:space="preserve"> </w:t>
      </w:r>
      <w:r>
        <w:rPr>
          <w:bCs/>
          <w:b/>
        </w:rPr>
        <w:t xml:space="preserve">South Korea Seoul</w:t>
      </w:r>
      <w:r>
        <w:t xml:space="preserve"> </w:t>
      </w:r>
      <w:r>
        <w:t xml:space="preserve">also plays a vital role in shaping international perceptions. As South Korea gains prominence on the global stage due to its technology industry, pop culture (Hallyu), and geopolitical significance, accurate reporting from this region is essential for global understanding. Journalists based in</w:t>
      </w:r>
      <w:r>
        <w:t xml:space="preserve"> </w:t>
      </w:r>
      <w:r>
        <w:rPr>
          <w:bCs/>
          <w:b/>
        </w:rPr>
        <w:t xml:space="preserve">South Korea Seoul</w:t>
      </w:r>
      <w:r>
        <w:t xml:space="preserve"> </w:t>
      </w:r>
      <w:r>
        <w:t xml:space="preserve">provide context to international audiences regarding North Korean relations, trade dynamics, and cultural trends. Their work helps dismantle stereotypes and fosters cross-cultural dialogue. In an interconnected world, the insights provided by local journalists are invaluable for policymakers, businesses, and individuals seeking to understand the nuances of East Asian affairs.</w:t>
      </w:r>
    </w:p>
    <w:bookmarkEnd w:id="24"/>
    <w:bookmarkStart w:id="25" w:name="X97425988e07e0079ed194d848d14eba7b018a92"/>
    <w:p>
      <w:pPr>
        <w:pStyle w:val="Heading2"/>
      </w:pPr>
      <w:r>
        <w:t xml:space="preserve">Conclusion: The Enduring Relevance of Journalism</w:t>
      </w:r>
    </w:p>
    <w:p>
      <w:pPr>
        <w:pStyle w:val="FirstParagraph"/>
      </w:pPr>
      <w:r>
        <w:t xml:space="preserve">In conclusion, the role of the journalist in</w:t>
      </w:r>
      <w:r>
        <w:t xml:space="preserve"> </w:t>
      </w:r>
      <w:r>
        <w:rPr>
          <w:bCs/>
          <w:b/>
        </w:rPr>
        <w:t xml:space="preserve">South Korea Seoul</w:t>
      </w:r>
      <w:r>
        <w:t xml:space="preserve"> </w:t>
      </w:r>
      <w:r>
        <w:t xml:space="preserve">is more critical than ever. As the city continues to evolve technologically and socially, the need for ethical, accurate, and courageous reporting remains constant. While challenges such as digital fragmentation, political pressure, and societal polarization persist, they do not diminish the importance of journalism; rather, they underscore it. The journalist in</w:t>
      </w:r>
      <w:r>
        <w:t xml:space="preserve"> </w:t>
      </w:r>
      <w:r>
        <w:rPr>
          <w:bCs/>
          <w:b/>
        </w:rPr>
        <w:t xml:space="preserve">South Korea Seoul</w:t>
      </w:r>
      <w:r>
        <w:t xml:space="preserve"> </w:t>
      </w:r>
      <w:r>
        <w:t xml:space="preserve">serves as a guardian of truth in an era where misinformation thrives. By upholding high ethical standards and committing to the public interest, journalists ensure that democracy remains robust and that citizens are well-informed participants in their society. As we look to the future, supporting and respecting the profession of journalism is essential for maintaining a free, open, and dynamic</w:t>
      </w:r>
      <w:r>
        <w:t xml:space="preserve"> </w:t>
      </w:r>
      <w:r>
        <w:rPr>
          <w:bCs/>
          <w:b/>
        </w:rPr>
        <w:t xml:space="preserve">South Korea Seoul</w:t>
      </w:r>
      <w:r>
        <w:t xml:space="preserve">.</w:t>
      </w:r>
    </w:p>
    <w:p>
      <w:pPr>
        <w:pStyle w:val="BodyText"/>
      </w:pPr>
      <w:r>
        <w:t xml:space="preserve">© 2023 Journalistic Ethics Review | Special Report on Media Trends in East Asia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Ethical Compass: The Role of the Journalist in Modern South Korea Seoul</dc:title>
  <dc:creator/>
  <dc:language>en</dc:language>
  <cp:keywords/>
  <dcterms:created xsi:type="dcterms:W3CDTF">2026-07-29T21:07:40Z</dcterms:created>
  <dcterms:modified xsi:type="dcterms:W3CDTF">2026-07-29T21:07:40Z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