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Uganda</w:t>
      </w:r>
      <w:r>
        <w:t xml:space="preserve"> </w:t>
      </w:r>
      <w:r>
        <w:t xml:space="preserve">Kampala</w:t>
      </w:r>
    </w:p>
    <w:bookmarkStart w:id="24" w:name="X7e117c695c74b70d7352b26030f1c625e13ca27"/>
    <w:p>
      <w:pPr>
        <w:pStyle w:val="Heading1"/>
      </w:pPr>
      <w:r>
        <w:t xml:space="preserve">The Pillar of Truth and Democracy: An Essay on the Journalist in Uganda Kampala</w:t>
      </w:r>
    </w:p>
    <w:p>
      <w:pPr>
        <w:pStyle w:val="FirstParagraph"/>
      </w:pPr>
      <w:r>
        <w:br/>
      </w:r>
      <w:r>
        <w:br/>
      </w:r>
      <w:r>
        <w:rPr>
          <w:bCs/>
          <w:b/>
        </w:rPr>
        <w:t xml:space="preserve">Ambiwa, M.</w:t>
      </w:r>
      <w:r>
        <w:t xml:space="preserve">(2024)</w:t>
      </w:r>
      <w:r>
        <w:br/>
      </w:r>
      <w:r>
        <w:br/>
      </w:r>
      <w:r>
        <w:t xml:space="preserve">In the vibrant tapestry of a modern democracy, few threads are as critical or as fragile as the press. The journalist serves not merely as a recorder of events but as the conscience of society, a watchdog over power, and an educator to the public. Nowhere is this role more pronounced than in Uganda Kampala, Africa's youngest capital city. As a bustling metropolis that serves as both the political heart and cultural engine of Uganda, Kampala presents unique challenges and opportunities for those who practice journalism. This essay explores the multifaceted role of</w:t>
      </w:r>
      <w:r>
        <w:t xml:space="preserve"> </w:t>
      </w:r>
      <w:r>
        <w:rPr>
          <w:bCs/>
          <w:b/>
        </w:rPr>
        <w:t xml:space="preserve">the Journalist</w:t>
      </w:r>
      <w:r>
        <w:t xml:space="preserve">, emphasizing their vital contribution to</w:t>
      </w:r>
      <w:r>
        <w:t xml:space="preserve"> </w:t>
      </w:r>
      <w:r>
        <w:rPr>
          <w:bCs/>
          <w:b/>
        </w:rPr>
        <w:t xml:space="preserve">Uganda Kampala's</w:t>
      </w:r>
      <w:r>
        <w:t xml:space="preserve"> </w:t>
      </w:r>
      <w:r>
        <w:t xml:space="preserve">social fabric, while acknowledging that every meaningful</w:t>
      </w:r>
    </w:p>
    <w:p>
      <w:pPr>
        <w:pStyle w:val="BodyText"/>
      </w:pPr>
      <w:r>
        <w:t xml:space="preserve">Educational Essay</w:t>
      </w:r>
    </w:p>
    <w:p>
      <w:pPr>
        <w:pStyle w:val="BodyText"/>
      </w:pPr>
      <w:r>
        <w:t xml:space="preserve">In a world where misinformation travels faster than truth, the responsibility borne by a journalist is immense. In Uganda Kampala, this burden is compounded by the rapid digitization of media and the complex socio-political dynamics of East Africa. The urban landscape of Kampala—characterized by its dense neighborhoods like Owino and Nakasero, its bustling markets, and its governmental institutions—requires a news gathering apparatus that is both agile and ethically grounded.</w:t>
      </w:r>
    </w:p>
    <w:bookmarkStart w:id="20" w:name="the-mandate-of-the-journalist"/>
    <w:p>
      <w:pPr>
        <w:pStyle w:val="Heading2"/>
      </w:pPr>
      <w:r>
        <w:t xml:space="preserve">The Mandate of the Journalist</w:t>
      </w:r>
    </w:p>
    <w:p>
      <w:pPr>
        <w:pStyle w:val="FirstParagraph"/>
      </w:pPr>
      <w:r>
        <w:t xml:space="preserve">The primary function of</w:t>
      </w:r>
      <w:r>
        <w:t xml:space="preserve"> </w:t>
      </w:r>
      <w:r>
        <w:rPr>
          <w:bCs/>
          <w:b/>
        </w:rPr>
        <w:t xml:space="preserve">the Journalist</w:t>
      </w:r>
    </w:p>
    <w:p>
      <w:pPr>
        <w:pStyle w:val="BodyText"/>
      </w:pPr>
      <w:r>
        <w:br/>
      </w:r>
    </w:p>
    <w:p>
      <w:pPr>
        <w:pStyle w:val="BodyText"/>
      </w:pPr>
      <w:r>
        <w:t xml:space="preserve">In Uganda Kampala, where political discourse can be highly polarized, the journalist must act as a neutral arbiter. This does not mean being devoid of opinion on editorial pages, but rather maintaining rigorous objectivity in hard news reporting. The city's media houses range from state-owned outlets to fiercely independent private broadcasters and digital-native platforms. Each plays a distinct role, yet all share the common mandate to seek truth.</w:t>
      </w:r>
    </w:p>
    <w:p>
      <w:pPr>
        <w:pStyle w:val="BodyText"/>
      </w:pPr>
      <w:r>
        <w:t xml:space="preserve">However, the reality often diverges from this ideal. Journalists in Kampala frequently face intimidation, legal harassment through ambiguous cybercrime laws, and economic pressures that threaten editorial independence. Despite these hurdles, many journalists in Uganda Kampala continue to push boundaries. They investigate corruption within public procurement processes that affect local communities; they highlight the struggles of women entrepreneurs navigating the informal economy; and they give voice to marginalized groups who live on the periphery of city planning decisions.</w:t>
      </w:r>
    </w:p>
    <w:bookmarkEnd w:id="20"/>
    <w:bookmarkStart w:id="21" w:name="the-educators-role"/>
    <w:p>
      <w:pPr>
        <w:pStyle w:val="Heading2"/>
      </w:pPr>
      <w:r>
        <w:t xml:space="preserve">The Educator's Role</w:t>
      </w:r>
    </w:p>
    <w:p>
      <w:pPr>
        <w:pStyle w:val="FirstParagraph"/>
      </w:pPr>
      <w:r>
        <w:t xml:space="preserve">Educational Essay</w:t>
      </w:r>
    </w:p>
    <w:p>
      <w:pPr>
        <w:pStyle w:val="BodyText"/>
      </w:pPr>
      <w:r>
        <w:br/>
      </w:r>
    </w:p>
    <w:p>
      <w:pPr>
        <w:pStyle w:val="BodyText"/>
      </w:pPr>
      <w:r>
        <w:t xml:space="preserve">Beyond reporting news,</w:t>
      </w:r>
    </w:p>
    <w:p>
      <w:pPr>
        <w:pStyle w:val="BodyText"/>
      </w:pPr>
      <w:r>
        <w:t xml:space="preserve">the Journalist</w:t>
      </w:r>
    </w:p>
    <w:p>
      <w:pPr>
        <w:pStyle w:val="BodyText"/>
      </w:pPr>
      <w:r>
        <w:br/>
      </w:r>
      <w:r>
        <w:t xml:space="preserve">In Uganda Kampala, where youth unemployment is high and health education remains a challenge, journalists have an educational mandate. Investigative reports on public health crises—such as cholera outbreaks or malaria prevention strategies—can save lives when disseminated through popular radio stations in Kampala's suburbs. Similarly, economic reporters who explain tax reforms or inflation trends empower citizens to make informed financial decisions.</w:t>
      </w:r>
    </w:p>
    <w:p>
      <w:pPr>
        <w:pStyle w:val="BodyText"/>
      </w:pPr>
      <w:r>
        <w:t xml:space="preserve">This educational role also encompasses digital literacy. As online misinformation becomes rampant, responsible journalists act as fact-checkers. They debunk rumors before they incite ethnic tension or panic during political elections in Uganda Kampala. By prioritizing accuracy and context over sensationalism,</w:t>
      </w:r>
    </w:p>
    <w:p>
      <w:pPr>
        <w:pStyle w:val="BodyText"/>
      </w:pPr>
      <w:r>
        <w:t xml:space="preserve">the Journalist</w:t>
      </w:r>
    </w:p>
    <w:p>
      <w:pPr>
        <w:pStyle w:val="BodyText"/>
      </w:pPr>
      <w:r>
        <w:br/>
      </w:r>
    </w:p>
    <w:bookmarkEnd w:id="21"/>
    <w:bookmarkStart w:id="22" w:name="uganda-kampala-a-microcosm-of-change"/>
    <w:p>
      <w:pPr>
        <w:pStyle w:val="Heading2"/>
      </w:pPr>
      <w:r>
        <w:t xml:space="preserve">Uganda Kampala: A Microcosm of Change</w:t>
      </w:r>
    </w:p>
    <w:p>
      <w:pPr>
        <w:pStyle w:val="FirstParagraph"/>
      </w:pPr>
      <w:r>
        <w:t xml:space="preserve">To understand the significance of journalism, one must look at the setting.</w:t>
      </w:r>
    </w:p>
    <w:p>
      <w:pPr>
        <w:pStyle w:val="BodyText"/>
      </w:pPr>
      <w:r>
        <w:t xml:space="preserve">Uganda Kampala</w:t>
      </w:r>
    </w:p>
    <w:p>
      <w:pPr>
        <w:pStyle w:val="BodyText"/>
      </w:pPr>
      <w:r>
        <w:br/>
      </w:r>
      <w:r>
        <w:t xml:space="preserve">Kampala is a city in transition. It grapples with traffic congestion, waste management issues, and rapid urbanization that often outpaces infrastructure development. It is also a hub of creativity, housing artists, tech entrepreneurs (often referred to as the "Silicon Savannah" of East Africa), and activists.</w:t>
      </w:r>
    </w:p>
    <w:p>
      <w:pPr>
        <w:pStyle w:val="BodyText"/>
      </w:pPr>
      <w:r>
        <w:t xml:space="preserve">In this dynamic environment,</w:t>
      </w:r>
    </w:p>
    <w:p>
      <w:pPr>
        <w:pStyle w:val="BodyText"/>
      </w:pPr>
      <w:r>
        <w:t xml:space="preserve">the Journalist</w:t>
      </w:r>
    </w:p>
    <w:p>
      <w:pPr>
        <w:pStyle w:val="BodyText"/>
      </w:pPr>
      <w:r>
        <w:br/>
      </w:r>
      <w:r>
        <w:t xml:space="preserve">However, the challenges in Uganda Kampala are not merely operational; they are existential. The concentration of power in the capital means that media freedom is often directly tied to political stability narratives. Journalists must navigate a landscape where critical reporting can be labeled as "patriotic" or "treasonous" depending on who holds the microphone. Yet, it is precisely in this pressure cooker that the best journalism emerges.</w:t>
      </w:r>
    </w:p>
    <w:p>
      <w:pPr>
        <w:pStyle w:val="BodyText"/>
      </w:pPr>
      <w:r>
        <w:t xml:space="preserve">The role of</w:t>
      </w:r>
    </w:p>
    <w:p>
      <w:pPr>
        <w:pStyle w:val="BodyText"/>
      </w:pPr>
      <w:r>
        <w:t xml:space="preserve">the Journalist</w:t>
      </w:r>
    </w:p>
    <w:p>
      <w:pPr>
        <w:pStyle w:val="BodyText"/>
      </w:pPr>
      <w:r>
        <w:br/>
      </w:r>
      <w:r>
        <w:t xml:space="preserve">Uganda Kampala represents a microcosm of modern Africa—resilient, ambitious, and fraught with contradictions. It is where traditional values meet global connectivity. In such a setting, the press cannot afford to be passive observers. They must be active participants in nation-building.</w:t>
      </w:r>
    </w:p>
    <w:p>
      <w:pPr>
        <w:pStyle w:val="BodyText"/>
      </w:pPr>
      <w:r>
        <w:t xml:space="preserve">Consider the recent waves of protests or social movements that have swept through Uganda Kampala in recent years. Here, citizen journalists and professional media houses alike played crucial roles in documenting events that might otherwise have been erased from history. While professional standards vary, the collective effort to archive truth serves as a check against authoritarianism.</w:t>
      </w:r>
    </w:p>
    <w:bookmarkEnd w:id="22"/>
    <w:bookmarkStart w:id="23" w:name="conclusion"/>
    <w:p>
      <w:pPr>
        <w:pStyle w:val="Heading2"/>
      </w:pPr>
      <w:r>
        <w:t xml:space="preserve">Conclusion</w:t>
      </w:r>
    </w:p>
    <w:p>
      <w:pPr>
        <w:pStyle w:val="FirstParagraph"/>
      </w:pPr>
      <w:r>
        <w:t xml:space="preserve">In conclusion, the importance of</w:t>
      </w:r>
    </w:p>
    <w:p>
      <w:pPr>
        <w:pStyle w:val="BodyText"/>
      </w:pPr>
      <w:r>
        <w:t xml:space="preserve">Educational Essay</w:t>
      </w:r>
    </w:p>
    <w:p>
      <w:pPr>
        <w:pStyle w:val="BodyText"/>
      </w:pPr>
      <w:r>
        <w:br/>
      </w:r>
      <w:r>
        <w:t xml:space="preserve">Uganda Kampala is not just a geographical location; it is a stage upon which the drama of democracy unfolds. The journalist stands center stage, holding up mirrors to society's flaws and highlights to its triumphs.</w:t>
      </w:r>
    </w:p>
    <w:p>
      <w:pPr>
        <w:pStyle w:val="BodyText"/>
      </w:pPr>
      <w:r>
        <w:t xml:space="preserve">To support the integrity of this profession, stakeholders—from media owners to government officials and citizens—must advocate for an environment where</w:t>
      </w:r>
    </w:p>
    <w:p>
      <w:pPr>
        <w:pStyle w:val="BodyText"/>
      </w:pPr>
      <w:r>
        <w:t xml:space="preserve">the Journalist</w:t>
      </w:r>
    </w:p>
    <w:p>
      <w:pPr>
        <w:pStyle w:val="BodyText"/>
      </w:pPr>
      <w:r>
        <w:br/>
      </w:r>
      <w:r>
        <w:t xml:space="preserve">Uganda Kampala deserves a press that is fearless yet responsible. It deserves a workforce that understands its duty to educate, inform, and empower the millions of residents who call this city home. As long as these journalists continue their work amidst adversity, there remains hope for a transparent and accountable future in Uganda.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Journalist in Uganda Kampala</dc:title>
  <dc:creator/>
  <dc:language>en</dc:language>
  <cp:keywords/>
  <dcterms:created xsi:type="dcterms:W3CDTF">2026-07-29T00:57:49Z</dcterms:created>
  <dcterms:modified xsi:type="dcterms:W3CDTF">2026-07-29T00:57:49Z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