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Windy</w:t>
      </w:r>
      <w:r>
        <w:t xml:space="preserve"> </w:t>
      </w:r>
      <w:r>
        <w:t xml:space="preserve">City</w:t>
      </w:r>
      <w:r>
        <w:t xml:space="preserve"> </w:t>
      </w:r>
      <w:r>
        <w:t xml:space="preserve">Watchdogs: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bf736d7c6800578f1cf50f7524713d0d499c71c"/>
    <w:p>
      <w:pPr>
        <w:pStyle w:val="Heading1"/>
      </w:pPr>
      <w:r>
        <w:t xml:space="preserve">The Windy City Watchdogs: The Role of the Journalist in United States Chicago</w:t>
      </w:r>
    </w:p>
    <w:p>
      <w:pPr>
        <w:pStyle w:val="FirstParagraph"/>
      </w:pPr>
      <w:r>
        <w:t xml:space="preserve">In the vast and complex tapestry of American media, few cities exert a gravitational pull as powerful as that of Chicago. As the third-largest city in the nation, it serves not merely as a geographic location but as a microcosm of national trends, struggles, and triumphs. At the heart of this urban narrative lies a critical profession: the</w:t>
      </w:r>
      <w:r>
        <w:t xml:space="preserve"> </w:t>
      </w:r>
      <w:r>
        <w:rPr>
          <w:bCs/>
          <w:b/>
        </w:rPr>
        <w:t xml:space="preserve">Journalist</w:t>
      </w:r>
      <w:r>
        <w:t xml:space="preserve">. To understand media in</w:t>
      </w:r>
      <w:r>
        <w:t xml:space="preserve"> </w:t>
      </w:r>
      <w:r>
        <w:rPr>
          <w:bCs/>
          <w:b/>
        </w:rPr>
        <w:t xml:space="preserve">United States Chicago</w:t>
      </w:r>
      <w:r>
        <w:t xml:space="preserve">, one must first appreciate the unique symbiotic relationship between these reporters and the city they document. The journalist in this context is not just an observer but an active participant in civic life, serving as a bridge between diverse communities and those who hold power.</w:t>
      </w:r>
    </w:p>
    <w:bookmarkStart w:id="20" w:name="Xf4fa8f3a5418c99f79e439377f1f3a6e2883ad1"/>
    <w:p>
      <w:pPr>
        <w:pStyle w:val="Heading2"/>
      </w:pPr>
      <w:r>
        <w:t xml:space="preserve">The Historical Weight of Windy City Reporting</w:t>
      </w:r>
    </w:p>
    <w:p>
      <w:pPr>
        <w:pStyle w:val="FirstParagraph"/>
      </w:pPr>
      <w:r>
        <w:t xml:space="preserve">The history of journalism in Chicago is steeped in prestige and grit. From the era of yellow journalism with William Randolph Hearst to the rise of investigative titans like Studs Terkel, the city has long been a crucible for bold storytelling. In</w:t>
      </w:r>
      <w:r>
        <w:t xml:space="preserve"> </w:t>
      </w:r>
      <w:r>
        <w:rPr>
          <w:bCs/>
          <w:b/>
        </w:rPr>
        <w:t xml:space="preserve">United States Chicago</w:t>
      </w:r>
      <w:r>
        <w:t xml:space="preserve">, a</w:t>
      </w:r>
      <w:r>
        <w:t xml:space="preserve"> </w:t>
      </w:r>
      <w:r>
        <w:rPr>
          <w:bCs/>
          <w:b/>
        </w:rPr>
        <w:t xml:space="preserve">Journalist</w:t>
      </w:r>
      <w:r>
        <w:t xml:space="preserve"> </w:t>
      </w:r>
      <w:r>
        <w:t xml:space="preserve">operates within an environment that demands resilience. The newsrooms here have historically been battlegrounds for labor rights and editorial independence, setting a standard for integrity that echoes throughout the nation. When we speak of the modern journalist in this region, we are speaking of successors to giants who understood that truth was not a static fact but a dynamic pursuit requiring constant vigilance.</w:t>
      </w:r>
    </w:p>
    <w:p>
      <w:pPr>
        <w:pStyle w:val="BodyText"/>
      </w:pPr>
      <w:r>
        <w:t xml:space="preserve">The architectural landscape of Chicago mirrors the structural importance of these media figures. Just as skyscrapers define the skyline, breaking news and investigative reports define the public consciousness. The</w:t>
      </w:r>
      <w:r>
        <w:t xml:space="preserve"> </w:t>
      </w:r>
      <w:r>
        <w:rPr>
          <w:bCs/>
          <w:b/>
        </w:rPr>
        <w:t xml:space="preserve">Journalist</w:t>
      </w:r>
      <w:r>
        <w:t xml:space="preserve"> </w:t>
      </w:r>
      <w:r>
        <w:t xml:space="preserve">in Chicago acts as an architect of public discourse, building frameworks through which citizens can understand complex issues ranging from municipal zoning laws to national economic shifts that play out locally.</w:t>
      </w:r>
    </w:p>
    <w:bookmarkEnd w:id="20"/>
    <w:bookmarkStart w:id="21" w:name="X6370d17cae1b8c2a7b784235d7b6a887932590d"/>
    <w:p>
      <w:pPr>
        <w:pStyle w:val="Heading2"/>
      </w:pPr>
      <w:r>
        <w:t xml:space="preserve">Diversity and the Narrative of a Global City</w:t>
      </w:r>
    </w:p>
    <w:p>
      <w:pPr>
        <w:pStyle w:val="FirstParagraph"/>
      </w:pPr>
      <w:r>
        <w:rPr>
          <w:bCs/>
          <w:b/>
        </w:rPr>
        <w:t xml:space="preserve">United States Chicago</w:t>
      </w:r>
      <w:r>
        <w:t xml:space="preserve"> </w:t>
      </w:r>
      <w:r>
        <w:t xml:space="preserve">is renowned for its incredible demographic diversity. It is a city of neighborhoods, each with its own distinct culture, history, and challenges. For the</w:t>
      </w:r>
      <w:r>
        <w:t xml:space="preserve"> </w:t>
      </w:r>
      <w:r>
        <w:rPr>
          <w:bCs/>
          <w:b/>
        </w:rPr>
        <w:t xml:space="preserve">Journalist</w:t>
      </w:r>
      <w:r>
        <w:t xml:space="preserve">, this presents both an opportunity and a profound responsibility. A reporter in Hyde Park faces different realities than one covering the South Side or Pilsen. The modern journalist must navigate these cultural nuances with sensitivity and accuracy.</w:t>
      </w:r>
    </w:p>
    <w:p>
      <w:pPr>
        <w:pStyle w:val="BodyText"/>
      </w:pPr>
      <w:r>
        <w:t xml:space="preserve">In this context, journalism becomes a tool for inclusion. It is not enough to report on crime statistics; the</w:t>
      </w:r>
      <w:r>
        <w:t xml:space="preserve"> </w:t>
      </w:r>
      <w:r>
        <w:rPr>
          <w:bCs/>
          <w:b/>
        </w:rPr>
        <w:t xml:space="preserve">Journalist</w:t>
      </w:r>
      <w:r>
        <w:t xml:space="preserve"> </w:t>
      </w:r>
      <w:r>
        <w:t xml:space="preserve">must contextualize them within historical policies and community resources. This nuanced approach is vital in</w:t>
      </w:r>
      <w:r>
        <w:t xml:space="preserve"> </w:t>
      </w:r>
      <w:r>
        <w:rPr>
          <w:bCs/>
          <w:b/>
        </w:rPr>
        <w:t xml:space="preserve">United States Chicago</w:t>
      </w:r>
      <w:r>
        <w:t xml:space="preserve">, where issues of housing equity, education funding, and public safety are deeply intertwined with race and class. By amplifying voices that have historically been marginalized, journalists ensure that the city’s story is not told solely by the powerful but by the many who call it home.</w:t>
      </w:r>
    </w:p>
    <w:bookmarkEnd w:id="21"/>
    <w:bookmarkStart w:id="22" w:name="investigative-journalism-as-a-civic-duty"/>
    <w:p>
      <w:pPr>
        <w:pStyle w:val="Heading2"/>
      </w:pPr>
      <w:r>
        <w:t xml:space="preserve">Investigative Journalism as a Civic Duty</w:t>
      </w:r>
    </w:p>
    <w:p>
      <w:pPr>
        <w:pStyle w:val="FirstParagraph"/>
      </w:pPr>
      <w:r>
        <w:t xml:space="preserve">No discussion of journalism in Chicago would be complete without acknowledging its tradition of investigative reporting. The city has seen its share of political scandals, corruption, and systemic failures, making the role of the watchdog journalist indispensable. In recent years, local outlets have exposed everything from police misconduct to environmental hazards affecting residential areas.</w:t>
      </w:r>
    </w:p>
    <w:p>
      <w:pPr>
        <w:pStyle w:val="BodyText"/>
      </w:pPr>
      <w:r>
        <w:t xml:space="preserve">The</w:t>
      </w:r>
      <w:r>
        <w:t xml:space="preserve"> </w:t>
      </w:r>
      <w:r>
        <w:rPr>
          <w:bCs/>
          <w:b/>
        </w:rPr>
        <w:t xml:space="preserve">Journalist</w:t>
      </w:r>
      <w:r>
        <w:t xml:space="preserve"> </w:t>
      </w:r>
      <w:r>
        <w:t xml:space="preserve">in this sphere acts as a check on power. Their work often leads to legislative changes and public accountability. For instance, investigations into the Chicago Public Schools system have driven significant reforms in how education is funded and managed. These efforts highlight the tangible impact that journalism can have on policy making within</w:t>
      </w:r>
      <w:r>
        <w:t xml:space="preserve"> </w:t>
      </w:r>
      <w:r>
        <w:rPr>
          <w:bCs/>
          <w:b/>
        </w:rPr>
        <w:t xml:space="preserve">United States Chicago</w:t>
      </w:r>
      <w:r>
        <w:t xml:space="preserve">. It is a reminder that journalism is not merely about capturing events but about shaping outcomes.</w:t>
      </w:r>
    </w:p>
    <w:bookmarkEnd w:id="22"/>
    <w:bookmarkStart w:id="23" w:name="Xa889f45e63ce3aaf62cf8e461f32790ffcbc993"/>
    <w:p>
      <w:pPr>
        <w:pStyle w:val="Heading2"/>
      </w:pPr>
      <w:r>
        <w:t xml:space="preserve">The Digital Transformation and Future Challenges</w:t>
      </w:r>
    </w:p>
    <w:p>
      <w:pPr>
        <w:pStyle w:val="FirstParagraph"/>
      </w:pPr>
      <w:r>
        <w:t xml:space="preserve">The landscape of media in Chicago, like everywhere else, has undergone a seismic shift with the advent of digital technology. Traditional print newspapers have faced financial struggles while digital-native outlets and podcasts have risen to prominence. For the contemporary</w:t>
      </w:r>
      <w:r>
        <w:t xml:space="preserve"> </w:t>
      </w:r>
      <w:r>
        <w:rPr>
          <w:bCs/>
          <w:b/>
        </w:rPr>
        <w:t xml:space="preserve">Journalist</w:t>
      </w:r>
      <w:r>
        <w:t xml:space="preserve">, this means mastering new skills—data visualization, multimedia storytelling, and social media engagement.</w:t>
      </w:r>
    </w:p>
    <w:p>
      <w:pPr>
        <w:pStyle w:val="BodyText"/>
      </w:pPr>
      <w:r>
        <w:t xml:space="preserve">In</w:t>
      </w:r>
      <w:r>
        <w:t xml:space="preserve"> </w:t>
      </w:r>
      <w:r>
        <w:rPr>
          <w:bCs/>
          <w:b/>
        </w:rPr>
        <w:t xml:space="preserve">United States Chicago</w:t>
      </w:r>
      <w:r>
        <w:t xml:space="preserve">, news deserts remain a concern in certain underserved neighborhoods. The challenge for today’s journalists is to fill these gaps with accessible, relevant content that engages younger audiences without sacrificing depth. The definition of the journalist has expanded; it now includes podcasters, video documentarians, and community organizers who use media platforms to advocate for change. This evolution ensures that journalism remains a vital force in city governance and social cohesion.</w:t>
      </w:r>
    </w:p>
    <w:bookmarkEnd w:id="23"/>
    <w:bookmarkStart w:id="24" w:name="Xfe2c6e2cf433b94951fbf21a9504895528b1596"/>
    <w:p>
      <w:pPr>
        <w:pStyle w:val="Heading2"/>
      </w:pPr>
      <w:r>
        <w:t xml:space="preserve">Conclusion: The Enduring Spirit of Chicago Media</w:t>
      </w:r>
    </w:p>
    <w:p>
      <w:pPr>
        <w:pStyle w:val="FirstParagraph"/>
      </w:pPr>
      <w:r>
        <w:t xml:space="preserve">In conclusion, the role of the journalist in Chicago is far more significant than simple information dissemination. It is an act of civic engagement that strengthens democracy. Whether reporting on local politics in City Hall or covering global events through a local lens, the</w:t>
      </w:r>
      <w:r>
        <w:t xml:space="preserve"> </w:t>
      </w:r>
      <w:r>
        <w:rPr>
          <w:bCs/>
          <w:b/>
        </w:rPr>
        <w:t xml:space="preserve">Journalist</w:t>
      </w:r>
      <w:r>
        <w:t xml:space="preserve"> </w:t>
      </w:r>
      <w:r>
        <w:t xml:space="preserve">serves as a steward of truth. The unique character of</w:t>
      </w:r>
      <w:r>
        <w:t xml:space="preserve"> </w:t>
      </w:r>
      <w:r>
        <w:rPr>
          <w:bCs/>
          <w:b/>
        </w:rPr>
        <w:t xml:space="preserve">United States Chicago</w:t>
      </w:r>
      <w:r>
        <w:t xml:space="preserve">, with its rich history and diverse population, demands high standards of journalistic excellence.</w:t>
      </w:r>
    </w:p>
    <w:p>
      <w:pPr>
        <w:pStyle w:val="BodyText"/>
      </w:pPr>
      <w:r>
        <w:t xml:space="preserve">As we look to the future, it is imperative that we support local journalism. The resilience of Chicago’s media ecosystem depends on the dedication of these professionals who wake up each day to ask difficult questions and seek answers for their neighbors. The journalist in this city is a guardian of public interest, ensuring that despite noise and distraction, the light of truth continues to illuminate the pathways toward a more just and informed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Windy City Watchdogs: The Role of the Journalist in United States Chicago</dc:title>
  <dc:creator/>
  <dc:language>en</dc:language>
  <cp:keywords/>
  <dcterms:created xsi:type="dcterms:W3CDTF">2026-07-29T14:28:27Z</dcterms:created>
  <dcterms:modified xsi:type="dcterms:W3CDTF">2026-07-29T14:28:27Z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