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Pulse</w:t>
      </w:r>
      <w:r>
        <w:t xml:space="preserve"> </w:t>
      </w:r>
      <w:r>
        <w:t xml:space="preserve">of</w:t>
      </w:r>
      <w:r>
        <w:t xml:space="preserve"> </w:t>
      </w:r>
      <w:r>
        <w:t xml:space="preserve">the</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90847e75deb10e4154007425fa7abea68804df6"/>
    <w:p>
      <w:pPr>
        <w:pStyle w:val="Heading1"/>
      </w:pPr>
      <w:r>
        <w:t xml:space="preserve">The Pulse of the City: The Role of the Journalist in United States Los Angeles</w:t>
      </w:r>
    </w:p>
    <w:p>
      <w:pPr>
        <w:pStyle w:val="FirstParagraph"/>
      </w:pPr>
      <w:r>
        <w:t xml:space="preserve">In the sprawling metropolis known as</w:t>
      </w:r>
      <w:r>
        <w:t xml:space="preserve"> </w:t>
      </w:r>
      <w:hyperlink r:id="rId20">
        <w:r>
          <w:rPr>
            <w:rStyle w:val="Hyperlink"/>
            <w:iCs/>
            <w:i/>
            <w:bCs/>
            <w:b/>
          </w:rPr>
          <w:t xml:space="preserve">United States Los Angeles</w:t>
        </w:r>
      </w:hyperlink>
      <w:r>
        <w:t xml:space="preserve">, where sunlight glitters off palm trees and shadows hide deep social fractures, the role of the</w:t>
      </w:r>
      <w:r>
        <w:t xml:space="preserve"> </w:t>
      </w:r>
      <w:r>
        <w:rPr>
          <w:bCs/>
          <w:b/>
        </w:rPr>
        <w:t xml:space="preserve">Journalist</w:t>
      </w:r>
      <w:r>
        <w:t xml:space="preserve"> </w:t>
      </w:r>
      <w:r>
        <w:t xml:space="preserve">is not merely that of a reporter but of a chronicler, an investigator, and a vital sentinel for democracy. As one of the largest cultural hubs in the</w:t>
      </w:r>
      <w:r>
        <w:t xml:space="preserve"> </w:t>
      </w:r>
      <w:hyperlink r:id="rId20">
        <w:r>
          <w:rPr>
            <w:rStyle w:val="Hyperlink"/>
          </w:rPr>
          <w:t xml:space="preserve">United States Los Angeles</w:t>
        </w:r>
      </w:hyperlink>
      <w:r>
        <w:t xml:space="preserve">, this city serves as both a mirror and a magnifying glass for American society. It is here that entertainment meets activism, wealth intersects with profound poverty, and global trends are born. To understand the true nature of modern journalism in America, one must look closely at how the</w:t>
      </w:r>
      <w:r>
        <w:t xml:space="preserve"> </w:t>
      </w:r>
      <w:r>
        <w:rPr>
          <w:bCs/>
          <w:b/>
        </w:rPr>
        <w:t xml:space="preserve">Journalist</w:t>
      </w:r>
      <w:r>
        <w:t xml:space="preserve"> </w:t>
      </w:r>
      <w:r>
        <w:t xml:space="preserve">operates within the complex ecosystem of</w:t>
      </w:r>
      <w:r>
        <w:t xml:space="preserve"> </w:t>
      </w:r>
      <w:hyperlink r:id="rId20">
        <w:r>
          <w:rPr>
            <w:rStyle w:val="Hyperlink"/>
          </w:rPr>
          <w:t xml:space="preserve">United States Los Angeles</w:t>
        </w:r>
      </w:hyperlink>
      <w:r>
        <w:t xml:space="preserve">.</w:t>
      </w:r>
    </w:p>
    <w:p>
      <w:pPr>
        <w:pStyle w:val="BodyText"/>
      </w:pPr>
      <w:r>
        <w:t xml:space="preserve">The history of journalism in this region is deeply intertwined with its growth as a media capital. From the early days of local newspapers documenting the expansion of water rights and land development to the modern era dominated by digital platforms, the</w:t>
      </w:r>
      <w:r>
        <w:t xml:space="preserve"> </w:t>
      </w:r>
      <w:r>
        <w:rPr>
          <w:bCs/>
          <w:b/>
        </w:rPr>
        <w:t xml:space="preserve">Journalist</w:t>
      </w:r>
      <w:r>
        <w:t xml:space="preserve"> </w:t>
      </w:r>
      <w:r>
        <w:t xml:space="preserve">in</w:t>
      </w:r>
      <w:r>
        <w:t xml:space="preserve"> </w:t>
      </w:r>
      <w:hyperlink r:id="rId20">
        <w:r>
          <w:rPr>
            <w:rStyle w:val="Hyperlink"/>
          </w:rPr>
          <w:t xml:space="preserve">United States Los Angeles</w:t>
        </w:r>
      </w:hyperlink>
      <w:r>
        <w:t xml:space="preserve"> </w:t>
      </w:r>
      <w:r>
        <w:t xml:space="preserve">has always faced unique challenges. The city is a labyrinth of distinct neighborhoods, each with its own cultural identity and set of concerns. A robust</w:t>
      </w:r>
      <w:r>
        <w:t xml:space="preserve"> </w:t>
      </w:r>
      <w:r>
        <w:rPr>
          <w:bCs/>
          <w:b/>
        </w:rPr>
        <w:t xml:space="preserve">Journalist</w:t>
      </w:r>
      <w:r>
        <w:t xml:space="preserve"> </w:t>
      </w:r>
      <w:r>
        <w:t xml:space="preserve">must navigate these diverse landscapes, ensuring that the voices from the San Fernando Valley are heard with the same clarity as those from downtown</w:t>
      </w:r>
      <w:r>
        <w:t xml:space="preserve"> </w:t>
      </w:r>
      <w:hyperlink r:id="rId20">
        <w:r>
          <w:rPr>
            <w:rStyle w:val="Hyperlink"/>
          </w:rPr>
          <w:t xml:space="preserve">United States Los Angeles</w:t>
        </w:r>
      </w:hyperlink>
      <w:r>
        <w:t xml:space="preserve">, and that communities in East LA are represented as accurately and respectfully as those in Beverly Hills.</w:t>
      </w:r>
    </w:p>
    <w:bookmarkStart w:id="21" w:name="X3a0652339e118356434df3b1448e6068863385e"/>
    <w:p>
      <w:pPr>
        <w:pStyle w:val="Heading2"/>
      </w:pPr>
      <w:r>
        <w:t xml:space="preserve">The Intersection of Entertainment and Accountability</w:t>
      </w:r>
    </w:p>
    <w:p>
      <w:pPr>
        <w:pStyle w:val="FirstParagraph"/>
      </w:pPr>
      <w:r>
        <w:t xml:space="preserve">One of the most defining characteristics of journalism in</w:t>
      </w:r>
      <w:r>
        <w:t xml:space="preserve"> </w:t>
      </w:r>
      <w:hyperlink r:id="rId20">
        <w:r>
          <w:rPr>
            <w:rStyle w:val="Hyperlink"/>
          </w:rPr>
          <w:t xml:space="preserve">United States Los Angeles</w:t>
        </w:r>
      </w:hyperlink>
      <w:r>
        <w:t xml:space="preserve"> </w:t>
      </w:r>
      <w:r>
        <w:t xml:space="preserve">is its proximity to the entertainment industry. The presence of Hollywood casts a long shadow over local reporting, creating a unique dynamic for every</w:t>
      </w:r>
      <w:r>
        <w:t xml:space="preserve"> </w:t>
      </w:r>
      <w:r>
        <w:rPr>
          <w:bCs/>
          <w:b/>
        </w:rPr>
        <w:t xml:space="preserve">Journalist</w:t>
      </w:r>
      <w:r>
        <w:t xml:space="preserve">. On one hand, this environment provides unparalleled access to global cultural icons and creative innovators. On the other hand, it creates significant pressure regarding celebrity privacy, corporate influence from major studios, and the commodification of news itself. A dedicated</w:t>
      </w:r>
      <w:r>
        <w:t xml:space="preserve"> </w:t>
      </w:r>
      <w:r>
        <w:rPr>
          <w:bCs/>
          <w:b/>
        </w:rPr>
        <w:t xml:space="preserve">Journalist</w:t>
      </w:r>
      <w:r>
        <w:t xml:space="preserve"> </w:t>
      </w:r>
      <w:r>
        <w:t xml:space="preserve">in</w:t>
      </w:r>
      <w:r>
        <w:t xml:space="preserve"> </w:t>
      </w:r>
      <w:hyperlink r:id="rId20">
        <w:r>
          <w:rPr>
            <w:rStyle w:val="Hyperlink"/>
          </w:rPr>
          <w:t xml:space="preserve">United States Los Angeles</w:t>
        </w:r>
      </w:hyperlink>
      <w:r>
        <w:t xml:space="preserve"> </w:t>
      </w:r>
      <w:r>
        <w:t xml:space="preserve">must constantly balance the allure of star-studded events with their fundamental duty to hold power accountable. They must resist the temptation to become mere mouthpieces for public relations campaigns and instead focus on substantive issues affecting the city’s workforce, including behind-the-scenes labor disputes in film and television production.</w:t>
      </w:r>
    </w:p>
    <w:p>
      <w:pPr>
        <w:pStyle w:val="BodyText"/>
      </w:pPr>
      <w:r>
        <w:t xml:space="preserve">Furthermore, the media landscape in</w:t>
      </w:r>
      <w:r>
        <w:t xml:space="preserve"> </w:t>
      </w:r>
      <w:hyperlink r:id="rId20">
        <w:r>
          <w:rPr>
            <w:rStyle w:val="Hyperlink"/>
          </w:rPr>
          <w:t xml:space="preserve">United States Los Angeles</w:t>
        </w:r>
      </w:hyperlink>
      <w:r>
        <w:t xml:space="preserve"> </w:t>
      </w:r>
      <w:r>
        <w:t xml:space="preserve">is characterized by a fierce competition between legacy outlets and digital-native startups. This shift has empowered independent</w:t>
      </w:r>
      <w:r>
        <w:t xml:space="preserve"> </w:t>
      </w:r>
      <w:hyperlink r:id="rId20">
        <w:r>
          <w:rPr>
            <w:rStyle w:val="Hyperlink"/>
            <w:iCs/>
            <w:i/>
            <w:bCs/>
            <w:b/>
          </w:rPr>
          <w:t xml:space="preserve">Journalists</w:t>
        </w:r>
      </w:hyperlink>
      <w:r>
        <w:t xml:space="preserve"> </w:t>
      </w:r>
      <w:r>
        <w:t xml:space="preserve">who can bypass traditional gatekeepers to tell niche stories that matter deeply to specific communities within the city. Whether covering the impact of gentrification on historic Black neighborhoods or highlighting environmental justice issues in industrial zones, these modern</w:t>
      </w:r>
      <w:r>
        <w:t xml:space="preserve"> </w:t>
      </w:r>
      <w:r>
        <w:rPr>
          <w:bCs/>
          <w:b/>
        </w:rPr>
        <w:t xml:space="preserve">Journalist</w:t>
      </w:r>
      <w:r>
        <w:t xml:space="preserve"> </w:t>
      </w:r>
      <w:r>
        <w:t xml:space="preserve">professionals are using technology to democratize information dissemination across</w:t>
      </w:r>
      <w:r>
        <w:t xml:space="preserve"> </w:t>
      </w:r>
      <w:hyperlink r:id="rId20">
        <w:r>
          <w:rPr>
            <w:rStyle w:val="Hyperlink"/>
          </w:rPr>
          <w:t xml:space="preserve">United States Los Angeles</w:t>
        </w:r>
      </w:hyperlink>
      <w:r>
        <w:t xml:space="preserve">.</w:t>
      </w:r>
    </w:p>
    <w:bookmarkEnd w:id="21"/>
    <w:bookmarkStart w:id="22" w:name="social-justice-and-community-advocacy"/>
    <w:p>
      <w:pPr>
        <w:pStyle w:val="Heading2"/>
      </w:pPr>
      <w:r>
        <w:t xml:space="preserve">Social Justice and Community Advocacy</w:t>
      </w:r>
    </w:p>
    <w:p>
      <w:pPr>
        <w:pStyle w:val="FirstParagraph"/>
      </w:pPr>
      <w:r>
        <w:t xml:space="preserve">Beyond entertainment, the most critical function of the</w:t>
      </w:r>
      <w:r>
        <w:t xml:space="preserve"> </w:t>
      </w:r>
      <w:r>
        <w:rPr>
          <w:bCs/>
          <w:b/>
        </w:rPr>
        <w:t xml:space="preserve">Journalist</w:t>
      </w:r>
      <w:r>
        <w:t xml:space="preserve"> </w:t>
      </w:r>
      <w:r>
        <w:t xml:space="preserve">in</w:t>
      </w:r>
      <w:r>
        <w:t xml:space="preserve"> </w:t>
      </w:r>
      <w:hyperlink r:id="rId20">
        <w:r>
          <w:rPr>
            <w:rStyle w:val="Hyperlink"/>
          </w:rPr>
          <w:t xml:space="preserve">United States Los Angeles</w:t>
        </w:r>
      </w:hyperlink>
      <w:r>
        <w:t xml:space="preserve"> </w:t>
      </w:r>
      <w:r>
        <w:t xml:space="preserve">is addressing issues of social justice. The city has a long and storied history of civil rights movements, from the Watts Riots to recent protests against police brutality and systemic inequality. In such a context, the</w:t>
      </w:r>
      <w:r>
        <w:t xml:space="preserve"> </w:t>
      </w:r>
      <w:r>
        <w:rPr>
          <w:bCs/>
          <w:b/>
        </w:rPr>
        <w:t xml:space="preserve">Journalist</w:t>
      </w:r>
      <w:r>
        <w:t xml:space="preserve"> </w:t>
      </w:r>
      <w:r>
        <w:t xml:space="preserve">plays an indispensable role in documenting historical events as they unfold. They serve as witnesses to injustice, providing evidence that can lead to policy changes and public awareness.</w:t>
      </w:r>
    </w:p>
    <w:p>
      <w:pPr>
        <w:pStyle w:val="BodyText"/>
      </w:pPr>
      <w:r>
        <w:t xml:space="preserve">In</w:t>
      </w:r>
      <w:r>
        <w:t xml:space="preserve"> </w:t>
      </w:r>
      <w:hyperlink r:id="rId20">
        <w:r>
          <w:rPr>
            <w:rStyle w:val="Hyperlink"/>
          </w:rPr>
          <w:t xml:space="preserve">United States Los Angeles</w:t>
        </w:r>
      </w:hyperlink>
      <w:r>
        <w:t xml:space="preserve">, the disparity in resources between different municipalities is stark. A</w:t>
      </w:r>
      <w:r>
        <w:t xml:space="preserve"> </w:t>
      </w:r>
      <w:r>
        <w:rPr>
          <w:bCs/>
          <w:b/>
        </w:rPr>
        <w:t xml:space="preserve">Journalist</w:t>
      </w:r>
      <w:r>
        <w:t xml:space="preserve"> </w:t>
      </w:r>
      <w:r>
        <w:t xml:space="preserve">must investigate how budget allocations affect schools, healthcare, and public safety in underserved areas compared to wealthy enclaves. By shining a light on these inequities, the</w:t>
      </w:r>
      <w:r>
        <w:t xml:space="preserve"> </w:t>
      </w:r>
      <w:r>
        <w:rPr>
          <w:bCs/>
          <w:b/>
        </w:rPr>
        <w:t xml:space="preserve">Journalist</w:t>
      </w:r>
      <w:r>
        <w:t xml:space="preserve"> </w:t>
      </w:r>
      <w:r>
        <w:t xml:space="preserve">fosters a dialogue that is essential for the health of any democracy. This investigative work requires not only skill but also courage, as exposing corruption or misconduct within city government can invite backlash from powerful interests.</w:t>
      </w:r>
    </w:p>
    <w:bookmarkEnd w:id="22"/>
    <w:bookmarkStart w:id="23" w:name="the-future-of-news-in-a-digital-age"/>
    <w:p>
      <w:pPr>
        <w:pStyle w:val="Heading2"/>
      </w:pPr>
      <w:r>
        <w:t xml:space="preserve">The Future of News in a Digital Age</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hyperlink r:id="rId20">
        <w:r>
          <w:rPr>
            <w:rStyle w:val="Hyperlink"/>
          </w:rPr>
          <w:t xml:space="preserve">United States Los Angeles</w:t>
        </w:r>
      </w:hyperlink>
      <w:r>
        <w:t xml:space="preserve">, and indeed across the nation, is evolving rapidly. The rise of artificial intelligence and automated content generation poses both opportunities and threats. While technology can help process data faster, allowing a</w:t>
      </w:r>
      <w:r>
        <w:t xml:space="preserve"> </w:t>
      </w:r>
      <w:r>
        <w:rPr>
          <w:bCs/>
          <w:b/>
        </w:rPr>
        <w:t xml:space="preserve">Journalist</w:t>
      </w:r>
      <w:r>
        <w:t xml:space="preserve"> </w:t>
      </w:r>
      <w:r>
        <w:t xml:space="preserve">to uncover patterns in crime statistics or housing prices more efficiently, it cannot replace the human empathy required to tell compelling stories about individuals struggling with homelessness or immigration issues.</w:t>
      </w:r>
    </w:p>
    <w:p>
      <w:pPr>
        <w:pStyle w:val="BodyText"/>
      </w:pPr>
      <w:r>
        <w:t xml:space="preserve">The concept of localism remains vital in</w:t>
      </w:r>
      <w:r>
        <w:t xml:space="preserve"> </w:t>
      </w:r>
      <w:hyperlink r:id="rId20">
        <w:r>
          <w:rPr>
            <w:rStyle w:val="Hyperlink"/>
          </w:rPr>
          <w:t xml:space="preserve">United States Los Angeles</w:t>
        </w:r>
      </w:hyperlink>
      <w:r>
        <w:t xml:space="preserve">. Residents need trusted sources for information on local transit, weather emergencies, school board decisions, and community events. The modern</w:t>
      </w:r>
      <w:r>
        <w:t xml:space="preserve"> </w:t>
      </w:r>
      <w:r>
        <w:rPr>
          <w:bCs/>
          <w:b/>
        </w:rPr>
        <w:t xml:space="preserve">Journalist</w:t>
      </w:r>
      <w:r>
        <w:t xml:space="preserve"> </w:t>
      </w:r>
      <w:r>
        <w:t xml:space="preserve">must adapt to mobile-first consumption habits while maintaining the rigorous standards of fact-checking and ethical reporting that define professional journalism. They must build trust with audiences who may be skeptical of mainstream media by being transparent about their methods and sources.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Journalist</w:t>
      </w:r>
      <w:r>
        <w:t xml:space="preserve"> </w:t>
      </w:r>
      <w:r>
        <w:t xml:space="preserve">in</w:t>
      </w:r>
      <w:r>
        <w:t xml:space="preserve"> </w:t>
      </w:r>
      <w:hyperlink r:id="rId20">
        <w:r>
          <w:rPr>
            <w:rStyle w:val="Hyperlink"/>
          </w:rPr>
          <w:t xml:space="preserve">United States Los AngelesUnited States Los Angeles</w:t>
        </w:r>
      </w:hyperlink>
      <w:r>
        <w:t xml:space="preserve"> </w:t>
      </w:r>
      <w:r>
        <w:t xml:space="preserve">continues to grow and change, the need for a vigilant, ethical, and innovative press has never been greater. The future of informed citizenship in this region depends on the continued dedication of those who choose to uphold the noble profession of</w:t>
      </w:r>
      <w:r>
        <w:t xml:space="preserve"> </w:t>
      </w:r>
      <w:r>
        <w:rPr>
          <w:bCs/>
          <w:b/>
        </w:rPr>
        <w:t xml:space="preserve">Journalist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United_States_Los_Angeles"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United_States_Los_Angel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Pulse of the City: The Role of the Journalist in United States Los Angeles</dc:title>
  <dc:creator/>
  <dc:language>en</dc:language>
  <cp:keywords/>
  <dcterms:created xsi:type="dcterms:W3CDTF">2026-07-30T14:45:09Z</dcterms:created>
  <dcterms:modified xsi:type="dcterms:W3CDTF">2026-07-30T14:45:09Z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