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Marseille</w:t>
      </w:r>
    </w:p>
    <w:bookmarkStart w:id="25" w:name="Xd9de1f3f71ff6c519dfc77e1a8abe3a20a1693f"/>
    <w:p>
      <w:pPr>
        <w:pStyle w:val="Heading1"/>
      </w:pPr>
      <w:r>
        <w:t xml:space="preserve">The Sentinel of Justice: The Role and Reality of the Judge in France Marseille</w:t>
      </w:r>
    </w:p>
    <w:p>
      <w:pPr>
        <w:pStyle w:val="FirstParagraph"/>
      </w:pPr>
      <w:r>
        <w:t xml:space="preserve">The judicial system is the backbone of any democratic society, serving as the ultimate arbiter between individual rights and state power. Nowhere is this dynamic more potent, nor more complex, than in France. Within this vast national framework lies Marseille, a city that serves as both a historic crossroads of civilizations and a modern microcosm of contemporary European challenges. In this specific context, the</w:t>
      </w:r>
      <w:r>
        <w:t xml:space="preserve"> </w:t>
      </w:r>
      <w:r>
        <w:rPr>
          <w:bCs/>
          <w:b/>
        </w:rPr>
        <w:t xml:space="preserve">France Marseille</w:t>
      </w:r>
      <w:r>
        <w:t xml:space="preserve"> </w:t>
      </w:r>
      <w:r>
        <w:t xml:space="preserve">setting provides a unique backdrop for understanding the multifaceted role of the</w:t>
      </w:r>
      <w:r>
        <w:t xml:space="preserve"> </w:t>
      </w:r>
      <w:r>
        <w:rPr>
          <w:bCs/>
          <w:b/>
        </w:rPr>
        <w:t xml:space="preserve">Judge</w:t>
      </w:r>
      <w:r>
        <w:t xml:space="preserve">. This essay explores how judicial figures operate within this vibrant port city, balancing the rigid structures of French civil law with the fluid, often turbulent realities of urban life.</w:t>
      </w:r>
    </w:p>
    <w:bookmarkStart w:id="20" w:name="X6db39b70b25b8f6ac5e607d3fad5b0762eb415c"/>
    <w:p>
      <w:pPr>
        <w:pStyle w:val="Heading2"/>
      </w:pPr>
      <w:r>
        <w:t xml:space="preserve">The Historical Weight and Legal Framework</w:t>
      </w:r>
    </w:p>
    <w:p>
      <w:pPr>
        <w:pStyle w:val="FirstParagraph"/>
      </w:pPr>
      <w:r>
        <w:t xml:space="preserve">To understand the modern judge in Marseille, one must first appreciate the historical gravity under which they operate. France is a civil law jurisdiction, heavily influenced by the Napoleonic Code. This means that judges are not merely interpreters of case law but are expected to apply codified statutes with precision and impartiality. In</w:t>
      </w:r>
      <w:r>
        <w:t xml:space="preserve"> </w:t>
      </w:r>
      <w:r>
        <w:rPr>
          <w:bCs/>
          <w:b/>
        </w:rPr>
        <w:t xml:space="preserve">France Marseille</w:t>
      </w:r>
      <w:r>
        <w:t xml:space="preserve">, this legal tradition intersects with a city that has historically been a gateway between East and West, North and South. The Palais de Justice in Marseille is not just a building; it is an institution that has witnessed centuries of transformation, from the reign of kings to the complexities of the modern European Union.</w:t>
      </w:r>
    </w:p>
    <w:p>
      <w:pPr>
        <w:pStyle w:val="BodyText"/>
      </w:pPr>
      <w:r>
        <w:t xml:space="preserve">The</w:t>
      </w:r>
      <w:r>
        <w:t xml:space="preserve"> </w:t>
      </w:r>
      <w:r>
        <w:rPr>
          <w:bCs/>
          <w:b/>
        </w:rPr>
        <w:t xml:space="preserve">Judge</w:t>
      </w:r>
      <w:r>
        <w:t xml:space="preserve"> </w:t>
      </w:r>
      <w:r>
        <w:t xml:space="preserve">in this environment carries the mantle of Laïcité (secularism) and Republican values. These principles are not abstract concepts but daily imperatives. The judge must ensure that justice is rendered without regard to religion, ethnicity, or social status. This is particularly challenging in Marseille, a city characterized by significant cultural diversity and socioeconomic disparities. The judicial officer here acts as a guardian of social cohesion, ensuring that the rule of law remains the equalizer in a diverse society.</w:t>
      </w:r>
    </w:p>
    <w:bookmarkEnd w:id="20"/>
    <w:bookmarkStart w:id="21" w:name="Xed4f3ea48b97a714bc4cb0d341cb05413861019"/>
    <w:p>
      <w:pPr>
        <w:pStyle w:val="Heading2"/>
      </w:pPr>
      <w:r>
        <w:t xml:space="preserve">The Unique Socio-Economic Landscape of Marseille</w:t>
      </w:r>
    </w:p>
    <w:p>
      <w:pPr>
        <w:pStyle w:val="FirstParagraph"/>
      </w:pPr>
      <w:r>
        <w:t xml:space="preserve">Marseille is often described as France’s most Mediterranean city, but it is also its most socially complex. It faces higher rates of unemployment, poverty, and urban tension compared to other French metropolitan areas. Consequently, the courts in Marseille deal with a disproportionate volume of cases related to social welfare, housing disputes (quittances), and minor criminal offenses arising from economic marginalization. For the</w:t>
      </w:r>
      <w:r>
        <w:t xml:space="preserve"> </w:t>
      </w:r>
      <w:r>
        <w:rPr>
          <w:bCs/>
          <w:b/>
        </w:rPr>
        <w:t xml:space="preserve">Judge</w:t>
      </w:r>
      <w:r>
        <w:t xml:space="preserve"> </w:t>
      </w:r>
      <w:r>
        <w:t xml:space="preserve">working within this framework in</w:t>
      </w:r>
      <w:r>
        <w:t xml:space="preserve"> </w:t>
      </w:r>
      <w:r>
        <w:rPr>
          <w:bCs/>
          <w:b/>
        </w:rPr>
        <w:t xml:space="preserve">France Marseille</w:t>
      </w:r>
      <w:r>
        <w:t xml:space="preserve">, the role extends beyond mere adjudication. It involves a deep understanding of socio-economic contexts.</w:t>
      </w:r>
    </w:p>
    <w:p>
      <w:pPr>
        <w:pStyle w:val="BodyText"/>
      </w:pPr>
      <w:r>
        <w:t xml:space="preserve">A judge in Marseille must often act with empathy and pragmatism. When dealing with cases involving eviction or youth delinquency, the legal technicalities are intertwined with human suffering and social exclusion. The effectiveness of the judicial decision is measured not only by its legality but by its ability to restore order and provide a pathway toward rehabilitation. This requires judges to be well-versed in social work protocols, probation services, and community integration programs. They are the linchpin connecting the cold letter of the law with the warm, messy reality of human lives.</w:t>
      </w:r>
    </w:p>
    <w:bookmarkEnd w:id="21"/>
    <w:bookmarkStart w:id="22" w:name="Xfdfdae0e2dd557b4a730c2920058e9547838f93"/>
    <w:p>
      <w:pPr>
        <w:pStyle w:val="Heading2"/>
      </w:pPr>
      <w:r>
        <w:t xml:space="preserve">Procedural Efficiency and Modern Challenges</w:t>
      </w:r>
    </w:p>
    <w:p>
      <w:pPr>
        <w:pStyle w:val="FirstParagraph"/>
      </w:pPr>
      <w:r>
        <w:t xml:space="preserve">In recent years, there has been a significant push in France to reform judicial procedures to reduce delays and improve access to justice. The concept of "justice au plus proche" (justice at the closest level) emphasizes the importance of local courts in maintaining public trust. In Marseille, this has led to structural adaptations within the tribunals. Judges are increasingly required to manage their dockets with greater efficiency, utilizing digital tools and alternative dispute resolution methods where appropriate.</w:t>
      </w:r>
    </w:p>
    <w:p>
      <w:pPr>
        <w:pStyle w:val="BodyText"/>
      </w:pPr>
      <w:r>
        <w:t xml:space="preserve">However, this efficiency comes with challenges. The volume of cases in Marseille can be overwhelming for any judicial officer. The</w:t>
      </w:r>
      <w:r>
        <w:t xml:space="preserve"> </w:t>
      </w:r>
      <w:r>
        <w:rPr>
          <w:bCs/>
          <w:b/>
        </w:rPr>
        <w:t xml:space="preserve">Judge</w:t>
      </w:r>
      <w:r>
        <w:t xml:space="preserve"> </w:t>
      </w:r>
      <w:r>
        <w:t xml:space="preserve">must balance the need for speedy resolutions with the right to a fair trial. This tension is palpable in corridors of local courts, where judges navigate between bureaucratic pressures and ethical obligations. Furthermore, as digitalization increases, judges must also contend with cybercrimes and online frauds, which require new skills and updated legal interpretations. The modern judge in</w:t>
      </w:r>
      <w:r>
        <w:t xml:space="preserve"> </w:t>
      </w:r>
      <w:r>
        <w:rPr>
          <w:bCs/>
          <w:b/>
        </w:rPr>
        <w:t xml:space="preserve">France Marseille</w:t>
      </w:r>
      <w:r>
        <w:t xml:space="preserve"> </w:t>
      </w:r>
      <w:r>
        <w:t xml:space="preserve">is thus a hybrid professional: part traditional jurist, part social worker, and increasingly, a tech-savvy administrator.</w:t>
      </w:r>
    </w:p>
    <w:bookmarkEnd w:id="22"/>
    <w:bookmarkStart w:id="23" w:name="the-symbolic-role-of-the-judge"/>
    <w:p>
      <w:pPr>
        <w:pStyle w:val="Heading2"/>
      </w:pPr>
      <w:r>
        <w:t xml:space="preserve">The Symbolic Role of the Judge</w:t>
      </w:r>
    </w:p>
    <w:p>
      <w:pPr>
        <w:pStyle w:val="FirstParagraph"/>
      </w:pPr>
      <w:r>
        <w:t xml:space="preserve">Beyond the practical aspects of case management, the judge holds a powerful symbolic role in society. In times of social unrest or political polarization, which have occasionally touched Marseille due to its strategic position and diverse population, the judiciary is often called upon to reaffirm state authority and democratic norms. The presence of a fair and impartial</w:t>
      </w:r>
      <w:r>
        <w:t xml:space="preserve"> </w:t>
      </w:r>
      <w:r>
        <w:rPr>
          <w:bCs/>
          <w:b/>
        </w:rPr>
        <w:t xml:space="preserve">Judge</w:t>
      </w:r>
      <w:r>
        <w:t xml:space="preserve"> </w:t>
      </w:r>
      <w:r>
        <w:t xml:space="preserve">serves as a deterrent against vigilante justice and reinforces the idea that conflicts should be resolved through dialogue in courtrooms rather than violence on streets.</w:t>
      </w:r>
    </w:p>
    <w:p>
      <w:pPr>
        <w:pStyle w:val="BodyText"/>
      </w:pPr>
      <w:r>
        <w:t xml:space="preserve">This symbolic weight is particularly heavy in the context of international law, given Marseille’s role as a major port. Cases involving immigration, trafficking, and cross-border crimes often pass through these courts. The judge here becomes an intermediary between national sovereignty and international human rights standards. They must navigate complex legal landscapes that involve EU regulations and international treaties, ensuring that</w:t>
      </w:r>
      <w:r>
        <w:t xml:space="preserve"> </w:t>
      </w:r>
      <w:r>
        <w:rPr>
          <w:bCs/>
          <w:b/>
        </w:rPr>
        <w:t xml:space="preserve">France Marseille</w:t>
      </w:r>
      <w:r>
        <w:t xml:space="preserve"> </w:t>
      </w:r>
      <w:r>
        <w:t xml:space="preserve">remains compliant with broader European judicial frameworks while respecting local nuances.</w:t>
      </w:r>
    </w:p>
    <w:bookmarkEnd w:id="23"/>
    <w:bookmarkStart w:id="24" w:name="X054cbecfd2548d3c92fd8a3db6f8e4d76a3e830"/>
    <w:p>
      <w:pPr>
        <w:pStyle w:val="Heading2"/>
      </w:pPr>
      <w:r>
        <w:t xml:space="preserve">Conclusion: The Enduring Necessity of Judicial Integrity</w:t>
      </w:r>
    </w:p>
    <w:p>
      <w:pPr>
        <w:pStyle w:val="FirstParagraph"/>
      </w:pPr>
      <w:r>
        <w:t xml:space="preserve">In conclusion, the role of the judge in Marseille is far more than a routine application of legal codes. It is a dynamic profession that demands intellectual rigor, emotional intelligence, and profound social awareness. Operating within the unique cultural and economic landscape of</w:t>
      </w:r>
      <w:r>
        <w:t xml:space="preserve"> </w:t>
      </w:r>
      <w:r>
        <w:rPr>
          <w:bCs/>
          <w:b/>
        </w:rPr>
        <w:t xml:space="preserve">France Marseille</w:t>
      </w:r>
      <w:r>
        <w:t xml:space="preserve">, judges face distinct challenges that test their resilience and adaptability. They are tasked with maintaining order in a city that is constantly evolving, mediating conflicts arising from deep-seated socioeconomic disparities, and upholding the principles of justice in an increasingly complex world.</w:t>
      </w:r>
    </w:p>
    <w:p>
      <w:pPr>
        <w:pStyle w:val="BodyText"/>
      </w:pPr>
      <w:r>
        <w:t xml:space="preserve">The integrity of the judicial system in this region depends on the ability of these judges to remain impartial yet compassionate, firm yet flexible. As Marseille continues to grow and change as a global hub, its courts will remain vital institutions. The judge will continue to be the essential figure ensuring that justice is not just an ideal, but a tangible reality for every citizen who walks through their doors. In the heart of the Mediterranean, within</w:t>
      </w:r>
      <w:r>
        <w:t xml:space="preserve"> </w:t>
      </w:r>
      <w:r>
        <w:rPr>
          <w:bCs/>
          <w:b/>
        </w:rPr>
        <w:t xml:space="preserve">France Marseille</w:t>
      </w:r>
      <w:r>
        <w:t xml:space="preserve">, the</w:t>
      </w:r>
      <w:r>
        <w:t xml:space="preserve"> </w:t>
      </w:r>
      <w:r>
        <w:rPr>
          <w:bCs/>
          <w:b/>
        </w:rPr>
        <w:t xml:space="preserve">Judge</w:t>
      </w:r>
      <w:r>
        <w:t xml:space="preserve"> </w:t>
      </w:r>
      <w:r>
        <w:t xml:space="preserve">stands as a beacon of stability and fairness in an ever-shifting sea.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Judge in France Marseille</dc:title>
  <dc:creator/>
  <dc:language>en</dc:language>
  <cp:keywords/>
  <dcterms:created xsi:type="dcterms:W3CDTF">2026-07-29T12:26:14Z</dcterms:created>
  <dcterms:modified xsi:type="dcterms:W3CDTF">2026-07-29T12:26:14Z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