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dafe18c775121eb9bcf0ae91901117af2b475ec"/>
    <w:p>
      <w:pPr>
        <w:pStyle w:val="Heading1"/>
      </w:pPr>
      <w:r>
        <w:t xml:space="preserve">The Role and Responsibility of the Judge in South Africa Johannesburg</w:t>
      </w:r>
    </w:p>
    <w:p>
      <w:pPr>
        <w:pStyle w:val="FirstParagraph"/>
      </w:pPr>
      <w:r>
        <w:t xml:space="preserve">The concept of a</w:t>
      </w:r>
      <w:r>
        <w:t xml:space="preserve"> </w:t>
      </w:r>
      <w:r>
        <w:rPr>
          <w:bCs/>
          <w:b/>
        </w:rPr>
        <w:t xml:space="preserve">Judge</w:t>
      </w:r>
      <w:r>
        <w:t xml:space="preserve"> </w:t>
      </w:r>
      <w:r>
        <w:t xml:space="preserve">is not merely a title or a position within the legal hierarchy; it represents the embodiment of justice, fairness, and the rule of law. In the specific context of</w:t>
      </w:r>
      <w:r>
        <w:t xml:space="preserve"> </w:t>
      </w:r>
      <w:r>
        <w:rPr>
          <w:bCs/>
          <w:b/>
        </w:rPr>
        <w:t xml:space="preserve">South Africa Johannesburg</w:t>
      </w:r>
      <w:r>
        <w:t xml:space="preserve">, this role carries profound historical weight and contemporary significance. As one of Africa’s most vibrant economic hubs and its largest city, Johannesburg serves as a microcosm for the broader socio-political dynamics of</w:t>
      </w:r>
      <w:r>
        <w:t xml:space="preserve"> </w:t>
      </w:r>
      <w:r>
        <w:rPr>
          <w:bCs/>
          <w:b/>
        </w:rPr>
        <w:t xml:space="preserve">South Africa</w:t>
      </w:r>
      <w:r>
        <w:t xml:space="preserve">. Therefore, the function of the Judge in this jurisdiction extends beyond mere adjudication; it involves navigating complex social realities, upholding constitutional supremacy, and fostering public trust in a society still grappling with its apartheid past.</w:t>
      </w:r>
    </w:p>
    <w:bookmarkStart w:id="20" w:name="the-constitutional-mandate"/>
    <w:p>
      <w:pPr>
        <w:pStyle w:val="Heading2"/>
      </w:pPr>
      <w:r>
        <w:t xml:space="preserve">The Constitutional Mandate</w:t>
      </w:r>
    </w:p>
    <w:p>
      <w:pPr>
        <w:pStyle w:val="FirstParagraph"/>
      </w:pPr>
      <w:r>
        <w:t xml:space="preserve">To understand the modern</w:t>
      </w:r>
      <w:r>
        <w:t xml:space="preserve"> </w:t>
      </w:r>
      <w:r>
        <w:rPr>
          <w:bCs/>
          <w:b/>
        </w:rPr>
        <w:t xml:space="preserve">Judge</w:t>
      </w:r>
      <w:r>
        <w:t xml:space="preserve">, one must first appreciate the foundational document of</w:t>
      </w:r>
      <w:r>
        <w:t xml:space="preserve"> </w:t>
      </w:r>
      <w:r>
        <w:rPr>
          <w:bCs/>
          <w:b/>
        </w:rPr>
        <w:t xml:space="preserve">South Africa</w:t>
      </w:r>
      <w:r>
        <w:t xml:space="preserve">: the Constitution. Adopted in 1996, it is widely regarded as one of the most progressive constitutions in the world. It establishes South Africa as a constitutional democracy where no person or institution is above the law. The Judge acts as the guardian of this Constitution. In</w:t>
      </w:r>
      <w:r>
        <w:t xml:space="preserve"> </w:t>
      </w:r>
      <w:r>
        <w:rPr>
          <w:bCs/>
          <w:b/>
        </w:rPr>
        <w:t xml:space="preserve">South Africa Johannesburg</w:t>
      </w:r>
      <w:r>
        <w:t xml:space="preserve">, judges in courts such as the High Court of South Africa (Gauteng Division) and various magistrates' courts are tasked with interpreting laws through the lens of constitutional values.</w:t>
      </w:r>
    </w:p>
    <w:p>
      <w:pPr>
        <w:pStyle w:val="BodyText"/>
      </w:pPr>
      <w:r>
        <w:t xml:space="preserve">This mandate requires that every judgment, whether in a criminal matter concerning township violence or a commercial dispute involving Sandton’s financial giants, must align with the Bill of Rights. The Judge ensures that state power is exercised constitutionally and that individual rights are protected against infringement. This judicial review power is critical in</w:t>
      </w:r>
      <w:r>
        <w:t xml:space="preserve"> </w:t>
      </w:r>
      <w:r>
        <w:rPr>
          <w:bCs/>
          <w:b/>
        </w:rPr>
        <w:t xml:space="preserve">South Africa</w:t>
      </w:r>
      <w:r>
        <w:t xml:space="preserve">, where the separation of powers serves as a check against executive overreach.</w:t>
      </w:r>
    </w:p>
    <w:bookmarkEnd w:id="20"/>
    <w:bookmarkStart w:id="21" w:name="the-unique-context-of-johannesburg"/>
    <w:p>
      <w:pPr>
        <w:pStyle w:val="Heading2"/>
      </w:pPr>
      <w:r>
        <w:t xml:space="preserve">The Unique Context of Johannesburg</w:t>
      </w:r>
    </w:p>
    <w:p>
      <w:pPr>
        <w:pStyle w:val="FirstParagraph"/>
      </w:pPr>
      <w:r>
        <w:t xml:space="preserve">Johannesburg, often referred to as "Egoli" or the City of Gold, presents unique challenges for the judiciary. The city is characterized by stark contrasts between immense wealth and profound poverty. This socio-economic disparity creates a high volume and variety of cases that come before the courts. A</w:t>
      </w:r>
      <w:r>
        <w:t xml:space="preserve"> </w:t>
      </w:r>
      <w:r>
        <w:rPr>
          <w:bCs/>
          <w:b/>
        </w:rPr>
        <w:t xml:space="preserve">Judge</w:t>
      </w:r>
      <w:r>
        <w:t xml:space="preserve"> </w:t>
      </w:r>
      <w:r>
        <w:t xml:space="preserve">in Johannesburg must possess not only legal acumen but also a deep understanding of social justice issues.</w:t>
      </w:r>
    </w:p>
    <w:p>
      <w:pPr>
        <w:pStyle w:val="BodyText"/>
      </w:pPr>
      <w:r>
        <w:t xml:space="preserve">In the Magistrates’ Courts, which handle the vast majority of litigation in</w:t>
      </w:r>
      <w:r>
        <w:t xml:space="preserve"> </w:t>
      </w:r>
      <w:r>
        <w:rPr>
          <w:bCs/>
          <w:b/>
        </w:rPr>
        <w:t xml:space="preserve">South Africa</w:t>
      </w:r>
      <w:r>
        <w:t xml:space="preserve">, judges and magistrates deal with everyday disputes: evictions, family law matters, minor criminal offenses, and contract breaches. The workload in Johannesburg is immense due to its population density. Consequently, efficiency without compromising justice is a constant challenge. The Judge must manage court rolls effectively while ensuring that litigants from all walks of life feel heard and respected.</w:t>
      </w:r>
    </w:p>
    <w:p>
      <w:pPr>
        <w:pStyle w:val="BodyText"/>
      </w:pPr>
      <w:r>
        <w:t xml:space="preserve">Furthermore, Johannesburg’s legal landscape includes the Supreme Court of Appeal and the Constitutional Court (located in nearby Pretoria but frequently dealing with matters arising from Gauteng).</w:t>
      </w:r>
      <w:r>
        <w:t xml:space="preserve"> </w:t>
      </w:r>
      <w:r>
        <w:rPr>
          <w:bCs/>
          <w:b/>
        </w:rPr>
        <w:t xml:space="preserve">Judge</w:t>
      </w:r>
      <w:r>
        <w:t xml:space="preserve">s at this level deal with matters of national importance that set precedents for the entire country. Their decisions in</w:t>
      </w:r>
      <w:r>
        <w:t xml:space="preserve"> </w:t>
      </w:r>
      <w:r>
        <w:rPr>
          <w:bCs/>
          <w:b/>
        </w:rPr>
        <w:t xml:space="preserve">South Africa</w:t>
      </w:r>
      <w:r>
        <w:t xml:space="preserve"> </w:t>
      </w:r>
      <w:r>
        <w:t xml:space="preserve">shape policy, influence legislative changes, and define the boundaries of human rights. For instance, landmark rulings regarding housing rights, healthcare access, and labor regulations often originate from disputes litigated in Johannesburg before being elevated to higher courts.</w:t>
      </w:r>
    </w:p>
    <w:bookmarkEnd w:id="21"/>
    <w:bookmarkStart w:id="22" w:name="impartiality-and-integrity"/>
    <w:p>
      <w:pPr>
        <w:pStyle w:val="Heading2"/>
      </w:pPr>
      <w:r>
        <w:t xml:space="preserve">Impartiality and Integrity</w:t>
      </w:r>
    </w:p>
    <w:p>
      <w:pPr>
        <w:pStyle w:val="FirstParagraph"/>
      </w:pPr>
      <w:r>
        <w:t xml:space="preserve">The core virtue of a</w:t>
      </w:r>
      <w:r>
        <w:t xml:space="preserve"> </w:t>
      </w:r>
      <w:r>
        <w:rPr>
          <w:bCs/>
          <w:b/>
        </w:rPr>
        <w:t xml:space="preserve">Judge</w:t>
      </w:r>
      <w:r>
        <w:t xml:space="preserve"> </w:t>
      </w:r>
      <w:r>
        <w:t xml:space="preserve">is impartiality. In a diverse nation like</w:t>
      </w:r>
      <w:r>
        <w:t xml:space="preserve"> </w:t>
      </w:r>
      <w:r>
        <w:rPr>
          <w:bCs/>
          <w:b/>
        </w:rPr>
        <w:t xml:space="preserve">South Africa</w:t>
      </w:r>
      <w:r>
        <w:t xml:space="preserve">, where race, class, and language can still influence social interactions, maintaining absolute neutrality is both an ethical requirement and a practical necessity. The Judge must strip away personal biases and decide cases based solely on evidence and the law.</w:t>
      </w:r>
    </w:p>
    <w:p>
      <w:pPr>
        <w:pStyle w:val="BodyText"/>
      </w:pPr>
      <w:r>
        <w:t xml:space="preserve">In</w:t>
      </w:r>
      <w:r>
        <w:t xml:space="preserve"> </w:t>
      </w:r>
      <w:r>
        <w:rPr>
          <w:bCs/>
          <w:b/>
        </w:rPr>
        <w:t xml:space="preserve">South Africa Johannesburg</w:t>
      </w:r>
      <w:r>
        <w:t xml:space="preserve">, public confidence in the judiciary has sometimes been tested by allegations of corruption or political interference. Therefore, integrity is paramount. A Judge must demonstrate unwavering ethical conduct, avoiding any appearance of impropriety. This includes recusing oneself from cases where there may be a conflict of interest and ensuring that court proceedings are conducted with transparency.</w:t>
      </w:r>
    </w:p>
    <w:p>
      <w:pPr>
        <w:pStyle w:val="BodyText"/>
      </w:pPr>
      <w:r>
        <w:t xml:space="preserve">The principle of judicial independence is fiercely protected in</w:t>
      </w:r>
      <w:r>
        <w:t xml:space="preserve"> </w:t>
      </w:r>
      <w:r>
        <w:rPr>
          <w:bCs/>
          <w:b/>
        </w:rPr>
        <w:t xml:space="preserve">South Africa</w:t>
      </w:r>
      <w:r>
        <w:t xml:space="preserve">. Judges have security of tenure to ensure they can make unpopular decisions without fear of reprisal. This protection is vital for the legitimacy of the judiciary. When a</w:t>
      </w:r>
      <w:r>
        <w:t xml:space="preserve"> </w:t>
      </w:r>
      <w:r>
        <w:rPr>
          <w:bCs/>
          <w:b/>
        </w:rPr>
        <w:t xml:space="preserve">Judge</w:t>
      </w:r>
      <w:r>
        <w:t xml:space="preserve"> </w:t>
      </w:r>
      <w:r>
        <w:t xml:space="preserve">in Johannesburg delivers a verdict against a powerful political figure or a large corporation, it reinforces the idea that justice is blind and that all citizens are equal before the law.</w:t>
      </w:r>
    </w:p>
    <w:bookmarkEnd w:id="22"/>
    <w:bookmarkStart w:id="23" w:name="Xae66c344ca5b396901e50cea1dbee084cc66b09"/>
    <w:p>
      <w:pPr>
        <w:pStyle w:val="Heading2"/>
      </w:pPr>
      <w:r>
        <w:t xml:space="preserve">Access to Justice and Community Engagement</w:t>
      </w:r>
    </w:p>
    <w:p>
      <w:pPr>
        <w:pStyle w:val="FirstParagraph"/>
      </w:pPr>
      <w:r>
        <w:t xml:space="preserve">A significant challenge facing the judiciary in</w:t>
      </w:r>
      <w:r>
        <w:t xml:space="preserve"> </w:t>
      </w:r>
      <w:r>
        <w:rPr>
          <w:bCs/>
          <w:b/>
        </w:rPr>
        <w:t xml:space="preserve">South Africa</w:t>
      </w:r>
      <w:r>
        <w:t xml:space="preserve">, particularly in urban centers like Johannesburg, is access to justice. Legal processes can be intimidating, expensive, and time-consuming for the average citizen. The role of the</w:t>
      </w:r>
      <w:r>
        <w:t xml:space="preserve"> </w:t>
      </w:r>
      <w:r>
        <w:rPr>
          <w:bCs/>
          <w:b/>
        </w:rPr>
        <w:t xml:space="preserve">Judge</w:t>
      </w:r>
      <w:r>
        <w:t xml:space="preserve"> </w:t>
      </w:r>
      <w:r>
        <w:t xml:space="preserve">extends to facilitating fair trials and ensuring that procedural hurdles do not deny litigants their right to a hearing.</w:t>
      </w:r>
    </w:p>
    <w:p>
      <w:pPr>
        <w:pStyle w:val="BodyText"/>
      </w:pPr>
      <w:r>
        <w:t xml:space="preserve">In recent years, there has been a push towards simplifying court procedures and making courts more user-friendly. Judges are encouraged to exercise case management powers actively to reduce delays. In</w:t>
      </w:r>
      <w:r>
        <w:t xml:space="preserve"> </w:t>
      </w:r>
      <w:r>
        <w:rPr>
          <w:bCs/>
          <w:b/>
        </w:rPr>
        <w:t xml:space="preserve">South Africa Johannesburg</w:t>
      </w:r>
      <w:r>
        <w:t xml:space="preserve">, where backlogs in the criminal justice system can lead to prolonged pre-trial detention, the Judge’s active role in expediting processes is crucial for upholding human dignity.</w:t>
      </w:r>
    </w:p>
    <w:p>
      <w:pPr>
        <w:pStyle w:val="BodyText"/>
      </w:pPr>
      <w:r>
        <w:t xml:space="preserve">Moreover, community engagement is becoming an essential part of judicial responsibility. Judges are increasingly expected to educate the public about their rights and duties. By participating in outreach programs or providing clear, reasoned judgments that are accessible to non-lawyers, a</w:t>
      </w:r>
      <w:r>
        <w:t xml:space="preserve"> </w:t>
      </w:r>
      <w:r>
        <w:rPr>
          <w:bCs/>
          <w:b/>
        </w:rPr>
        <w:t xml:space="preserve">Judge</w:t>
      </w:r>
      <w:r>
        <w:t xml:space="preserve"> </w:t>
      </w:r>
      <w:r>
        <w:t xml:space="preserve">can bridge the gap between the legal system and the communities they serve. This is particularly important in</w:t>
      </w:r>
      <w:r>
        <w:t xml:space="preserve"> </w:t>
      </w:r>
      <w:r>
        <w:rPr>
          <w:bCs/>
          <w:b/>
        </w:rPr>
        <w:t xml:space="preserve">South Africa</w:t>
      </w:r>
      <w:r>
        <w:t xml:space="preserve">, where historical disenfranchisement has led to a lack of trust in state institutions.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Judge</w:t>
      </w:r>
      <w:r>
        <w:t xml:space="preserve"> </w:t>
      </w:r>
      <w:r>
        <w:t xml:space="preserve">plays a pivotal role in sustaining the democratic fabric of</w:t>
      </w:r>
      <w:r>
        <w:t xml:space="preserve"> </w:t>
      </w:r>
      <w:r>
        <w:rPr>
          <w:bCs/>
          <w:b/>
        </w:rPr>
        <w:t xml:space="preserve">South Africa Johannesburg</w:t>
      </w:r>
      <w:r>
        <w:t xml:space="preserve">. As guardians of the Constitution, arbiters of dispute, and protectors of human rights, judges ensure that justice is administered fairly and efficiently. The unique socio-economic dynamics of Johannesburg demand that judges be not only legally proficient but also socially aware and empathetic.</w:t>
      </w:r>
    </w:p>
    <w:p>
      <w:pPr>
        <w:pStyle w:val="BodyText"/>
      </w:pPr>
      <w:r>
        <w:t xml:space="preserve">The integrity, independence, and accessibility provided by the judiciary are essential for maintaining social cohesion in a diverse society. As</w:t>
      </w:r>
      <w:r>
        <w:t xml:space="preserve"> </w:t>
      </w:r>
      <w:r>
        <w:rPr>
          <w:bCs/>
          <w:b/>
        </w:rPr>
        <w:t xml:space="preserve">South Africa</w:t>
      </w:r>
      <w:r>
        <w:t xml:space="preserve"> </w:t>
      </w:r>
      <w:r>
        <w:t xml:space="preserve">continues to evolve, the role of the Judge remains central to realizing the promise of constitutional democracy. Through their decisions and conduct, judges in Johannesburg contribute significantly to the nation’s journey toward equity, justice, and rule of law. Their commitment ensures that justice is not just an ideal but a tangible reality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Judge in South Africa Johannesburg</dc:title>
  <dc:creator/>
  <dc:language>en</dc:language>
  <cp:keywords/>
  <dcterms:created xsi:type="dcterms:W3CDTF">2026-07-29T18:09:21Z</dcterms:created>
  <dcterms:modified xsi:type="dcterms:W3CDTF">2026-07-29T18:09:21Z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