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53b74288b6204be3596d25ce427fd5425566552"/>
    <w:p>
      <w:pPr>
        <w:pStyle w:val="Heading1"/>
      </w:pPr>
      <w:r>
        <w:t xml:space="preserve">The Indispensable Backbone: The Role of the Laboratory Technician in Argentina Buenos Aires</w:t>
      </w:r>
    </w:p>
    <w:p>
      <w:pPr>
        <w:pStyle w:val="FirstParagraph"/>
      </w:pPr>
      <w:r>
        <w:t xml:space="preserve">In the complex ecosystem of modern healthcare and industrial quality control, few roles are as foundational yet underappreciated as that of the laboratory technician. In a dynamic metropolis like Argentina Buenos Aires, where public health systems intersect with private research institutions and industrial manufacturing hubs, this profession takes on a unique dimension. This essay explores the critical functions, challenges, and evolution of the Laboratory Technician within the specific socio-economic and geographical context of Argentina Buenos Aires.</w:t>
      </w:r>
    </w:p>
    <w:bookmarkStart w:id="20" w:name="X3e3c8bbb9c093e300d3cd961c96adbdc5b229dc"/>
    <w:p>
      <w:pPr>
        <w:pStyle w:val="Heading2"/>
      </w:pPr>
      <w:r>
        <w:t xml:space="preserve">The Professional Landscape in Argentina Buenos Aires</w:t>
      </w:r>
    </w:p>
    <w:p>
      <w:pPr>
        <w:pStyle w:val="FirstParagraph"/>
      </w:pPr>
      <w:r>
        <w:t xml:space="preserve">Buenos Aires serves as the economic, cultural, and scientific heart of Argentina. As a densely populated urban center with over fifteen million inhabitants in its metropolitan area, the city generates a massive volume of medical diagnostic requests and industrial samples daily. The Laboratory Technician here is not merely an assistant but a pivotal node in the data generation chain that informs clinical decisions and regulatory compliance.</w:t>
      </w:r>
    </w:p>
    <w:p>
      <w:pPr>
        <w:pStyle w:val="BodyText"/>
      </w:pPr>
      <w:r>
        <w:t xml:space="preserve">In Argentina Buenos Aires, laboratory technicians often operate within three primary spheres: public hospitals funded by the provincial government (such as those under Hospital El Cruce or Garrahan), private diagnostic centers clustered in neighborhoods like Belgrano and Palermo, and industrial quality control labs located in the Greater Buenos Aires conurbation. Each setting demands a specific skill set, yet all require a rigorous adherence to technical protocols.</w:t>
      </w:r>
    </w:p>
    <w:bookmarkEnd w:id="20"/>
    <w:bookmarkStart w:id="21" w:name="Xdd5e003012bf097ce3a7696b93a7bffa936a530"/>
    <w:p>
      <w:pPr>
        <w:pStyle w:val="Heading2"/>
      </w:pPr>
      <w:r>
        <w:t xml:space="preserve">Clinical Diagnostics: The First Line of Defense</w:t>
      </w:r>
    </w:p>
    <w:p>
      <w:pPr>
        <w:pStyle w:val="FirstParagraph"/>
      </w:pPr>
      <w:r>
        <w:t xml:space="preserve">The most visible role of the Laboratory Technician is in clinical pathology. In Argentina Buenos Aires, where healthcare access can be stratified by socioeconomic status, laboratory technicians play a crucial role in ensuring equitable and accurate diagnosis. Whether performing hematology analyzers to detect infections or conducting biochemistry tests to monitor metabolic disorders like diabetes, these professionals provide the raw data that physicians rely on for treatment.</w:t>
      </w:r>
    </w:p>
    <w:p>
      <w:pPr>
        <w:pStyle w:val="BodyText"/>
      </w:pPr>
      <w:r>
        <w:t xml:space="preserve">The workload in Buenos Aires is often intense due to the high patient volume. Technicians must manage high-throughput environments while maintaining strict quality assurance standards. This includes calibrating equipment, validating results, and ensuring chain-of-custody protocols are followed to prevent sample mix-ups. In a city known for its vibrant medical tourism, the precision of these technicians also impacts the reputation of Argentine healthcare on an international stage.</w:t>
      </w:r>
    </w:p>
    <w:bookmarkEnd w:id="21"/>
    <w:bookmarkStart w:id="22" w:name="Xca2015a0f05e14d0995441f95d446a738a11f4b"/>
    <w:p>
      <w:pPr>
        <w:pStyle w:val="Heading2"/>
      </w:pPr>
      <w:r>
        <w:t xml:space="preserve">Industrial and Environmental Applications</w:t>
      </w:r>
    </w:p>
    <w:p>
      <w:pPr>
        <w:pStyle w:val="FirstParagraph"/>
      </w:pPr>
      <w:r>
        <w:t xml:space="preserve">Beyond clinical settings, Argentina Buenos Aires boasts a robust industrial sector that relies heavily on laboratory testing. From food production—Argentina is a global powerhouse in beef and grain exports—to pharmaceutical manufacturing and chemical processing, quality control laboratories are essential. Here, the Laboratory Technician analyzes samples for purity, concentration, and contamination.</w:t>
      </w:r>
    </w:p>
    <w:p>
      <w:pPr>
        <w:pStyle w:val="BodyText"/>
      </w:pPr>
      <w:r>
        <w:t xml:space="preserve">In the context of Buenos Aires environmental challenges, technicians also play a role in monitoring water quality and air pollution levels. The city faces issues related to waste management and industrial runoff into the Rio de la Plata basin. Technicians working in environmental labs analyze water samples for heavy metals and pathogens, providing critical data for regulatory bodies like APRA (Agencia de Protección Ambiental) to enforce environmental laws.</w:t>
      </w:r>
    </w:p>
    <w:bookmarkEnd w:id="22"/>
    <w:bookmarkStart w:id="23" w:name="X08ee91b57f32900bdf5c13f5c40f69aba2b1a1d"/>
    <w:p>
      <w:pPr>
        <w:pStyle w:val="Heading2"/>
      </w:pPr>
      <w:r>
        <w:t xml:space="preserve">Educational Requirements and Professional Challenges</w:t>
      </w:r>
    </w:p>
    <w:p>
      <w:pPr>
        <w:pStyle w:val="FirstParagraph"/>
      </w:pPr>
      <w:r>
        <w:t xml:space="preserve">Becoming a Laboratory Technician in Argentina Buenos Aires typically requires formal education from recognized technical universities or private institutes. The curriculum covers biology, chemistry, microbiology, and medical ethics. However, the profession faces unique challenges in this region. Economic volatility in Argentina often affects the supply chain of reagents and equipment. Technicians must frequently adapt to shortages by improvising protocols or using alternative methods without compromising accuracy.</w:t>
      </w:r>
    </w:p>
    <w:p>
      <w:pPr>
        <w:pStyle w:val="BodyText"/>
      </w:pPr>
      <w:r>
        <w:t xml:space="preserve">Furthermore, continuous professional development is essential but can be hindered by financial constraints. Many technicians pursue additional certifications in molecular biology or immunohistochemistry to remain competitive in the Buenos Aires job market. The rise of telemedicine and digital health records has also added a layer of complexity, requiring technicians to be proficient in laboratory information systems (LIS) that integrate seamlessly with hospital databases.</w:t>
      </w:r>
    </w:p>
    <w:bookmarkEnd w:id="23"/>
    <w:bookmarkStart w:id="24" w:name="X374dc1d02de7739fb1328d96ffe0a810b53f2cb"/>
    <w:p>
      <w:pPr>
        <w:pStyle w:val="Heading2"/>
      </w:pPr>
      <w:r>
        <w:t xml:space="preserve">The Human Element: Resilience and Adaptability</w:t>
      </w:r>
    </w:p>
    <w:p>
      <w:pPr>
        <w:pStyle w:val="FirstParagraph"/>
      </w:pPr>
      <w:r>
        <w:t xml:space="preserve">Despite the technical nature of their work, Laboratory Technicians in Argentina Buenos Aires are defined by their human qualities. Resilience is key. Working in high-pressure environments, often dealing with life-and-death situations in critical care units or navigating bureaucratic hurdles in public institutions requires emotional strength and professional integrity.</w:t>
      </w:r>
    </w:p>
    <w:p>
      <w:pPr>
        <w:pStyle w:val="BodyText"/>
      </w:pPr>
      <w:r>
        <w:t xml:space="preserve">Collaboration is another hallmark of the profession. Technicians work closely with pathologists, nurses, pharmacists, and industrial engineers. In the close-knit professional community of Buenos Aires, networking and peer support are vital for career growth and mental well-being. The shared experience of navigating economic fluctuations fosters a strong sense of camaraderie among lab professionals across the city.</w:t>
      </w:r>
    </w:p>
    <w:bookmarkEnd w:id="24"/>
    <w:bookmarkStart w:id="25" w:name="X8b9e4b44323998feae78ecd4a988223368af5f6"/>
    <w:p>
      <w:pPr>
        <w:pStyle w:val="Heading2"/>
      </w:pPr>
      <w:r>
        <w:t xml:space="preserve">Future Prospects and Technological Integration</w:t>
      </w:r>
    </w:p>
    <w:p>
      <w:pPr>
        <w:pStyle w:val="FirstParagraph"/>
      </w:pPr>
      <w:r>
        <w:t xml:space="preserve">The future for Laboratory Technicians in Argentina Buenos Aires looks promising, albeit evolving. Automation and artificial intelligence are beginning to transform routine tasks, allowing technicians to focus on more complex analytical problems. There is a growing demand for expertise in genomics and personalized medicine, sectors that are expanding in the city’s private healthcare sector.</w:t>
      </w:r>
    </w:p>
    <w:p>
      <w:pPr>
        <w:pStyle w:val="BodyText"/>
      </w:pPr>
      <w:r>
        <w:t xml:space="preserve">Moreover, the post-pandemic era has highlighted the importance of rapid diagnostic capabilities. Laboratories in Buenos Aires have invested heavily in improving their biosafety levels and testing capacities. This shift underscores the need for highly skilled technicians who can operate advanced molecular diagnostics equipment and manage biohazard protocols with precision.</w:t>
      </w:r>
    </w:p>
    <w:bookmarkEnd w:id="25"/>
    <w:bookmarkStart w:id="26" w:name="conclusion"/>
    <w:p>
      <w:pPr>
        <w:pStyle w:val="Heading2"/>
      </w:pPr>
      <w:r>
        <w:t xml:space="preserve">Conclusion</w:t>
      </w:r>
    </w:p>
    <w:p>
      <w:pPr>
        <w:pStyle w:val="FirstParagraph"/>
      </w:pPr>
      <w:r>
        <w:t xml:space="preserve">In conclusion, the Laboratory Technician is an indispensable asset to the healthcare and industrial infrastructure of Argentina Buenos Aires. Their work ensures that medical diagnoses are accurate, food products are safe, and environmental standards are met. Despite facing challenges related to economic instability and resource management, these professionals demonstrate remarkable adaptability and dedication.</w:t>
      </w:r>
    </w:p>
    <w:p>
      <w:pPr>
        <w:pStyle w:val="BodyText"/>
      </w:pPr>
      <w:r>
        <w:t xml:space="preserve">As Buenos Aires continues to develop as a hub for science and innovation in Latin America, the role of the Laboratory Technician will only grow in importance. Recognizing and supporting this profession is not just an economic imperative but a moral one, ensuring that the city remains healthy, safe, and scientifically advanced for all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Argentina Buenos Aires</dc:title>
  <dc:creator/>
  <dc:language>en</dc:language>
  <cp:keywords/>
  <dcterms:created xsi:type="dcterms:W3CDTF">2026-07-29T14:23:57Z</dcterms:created>
  <dcterms:modified xsi:type="dcterms:W3CDTF">2026-07-29T14:23:57Z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