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Sydney</w:t>
      </w:r>
    </w:p>
    <w:bookmarkStart w:id="26" w:name="X47d7821ac0f8a8995c7c097ae9169beb436cd21"/>
    <w:p>
      <w:pPr>
        <w:pStyle w:val="Heading1"/>
      </w:pPr>
      <w:r>
        <w:t xml:space="preserve">The Critical Role of the Laboratory Technician in Australia Sydney</w:t>
      </w:r>
    </w:p>
    <w:p>
      <w:pPr>
        <w:pStyle w:val="FirstParagraph"/>
      </w:pPr>
      <w:r>
        <w:t xml:space="preserve">In the rapidly evolving landscape of scientific innovation and industrial compliance, the position of a</w:t>
      </w:r>
      <w:r>
        <w:t xml:space="preserve"> </w:t>
      </w:r>
      <w:r>
        <w:rPr>
          <w:bCs/>
          <w:b/>
        </w:rPr>
        <w:t xml:space="preserve">Laboratory Technician</w:t>
      </w:r>
      <w:r>
        <w:rPr>
          <w:vertAlign w:val="superscript"/>
        </w:rPr>
        <w:t xml:space="preserve">[Essay Note: Key Professional Role]</w:t>
      </w:r>
      <w:r>
        <w:t xml:space="preserve"> </w:t>
      </w:r>
      <w:r>
        <w:t xml:space="preserve">stands as a cornerstone of operational success. Nowhere is this more evident than in</w:t>
      </w:r>
      <w:r>
        <w:t xml:space="preserve"> </w:t>
      </w:r>
      <w:r>
        <w:rPr>
          <w:bCs/>
          <w:b/>
        </w:rPr>
        <w:t xml:space="preserve">Australia Sydney</w:t>
      </w:r>
      <w:r>
        <w:rPr>
          <w:vertAlign w:val="superscript"/>
        </w:rPr>
        <w:t xml:space="preserve">[Essay Note: Key Geographic Context]</w:t>
      </w:r>
      <w:r>
        <w:t xml:space="preserve">, a city renowned for its robust healthcare systems, advanced environmental monitoring programs, and burgeoning research institutions. This essay explores the multifaceted responsibilities of laboratory technicians within this specific geographic and economic context, analyzing how their precision and expertise contribute to public safety, scientific advancement, and industrial integrity in</w:t>
      </w:r>
      <w:r>
        <w:t xml:space="preserve"> </w:t>
      </w:r>
      <w:r>
        <w:rPr>
          <w:bCs/>
          <w:b/>
        </w:rPr>
        <w:t xml:space="preserve">Australia Sydney</w:t>
      </w:r>
      <w:r>
        <w:t xml:space="preserve">.</w:t>
      </w:r>
    </w:p>
    <w:bookmarkStart w:id="20" w:name="X2f99a00bb423253a0363f34c7598f7cb4868031"/>
    <w:p>
      <w:pPr>
        <w:pStyle w:val="Heading2"/>
      </w:pPr>
      <w:r>
        <w:t xml:space="preserve">The Professional Identity of the Laboratory Technician</w:t>
      </w:r>
    </w:p>
    <w:p>
      <w:pPr>
        <w:pStyle w:val="FirstParagraph"/>
      </w:pPr>
      <w:r>
        <w:t xml:space="preserve">A laboratory technician is not merely an assistant; they are skilled professionals who manage the intricate processes required to test and analyze substances. In the context of a formal essay regarding this profession, it is crucial to define their scope accurately. These individuals operate sophisticated instrumentation, such as gas chromatographs, mass spectrometers, and automated clinical analyzers. Their primary duty is data integrity; they ensure that every sample analyzed yields accurate results that can be trusted by engineers, doctors, and policy-makers.</w:t>
      </w:r>
    </w:p>
    <w:p>
      <w:pPr>
        <w:pStyle w:val="BodyText"/>
      </w:pPr>
      <w:r>
        <w:t xml:space="preserve">The role requires a meticulous attention to detail. A single error in calibration or sample handling can lead to catastrophic consequences in medical diagnostics or environmental safety assessments. Therefore, the</w:t>
      </w:r>
      <w:r>
        <w:t xml:space="preserve"> </w:t>
      </w:r>
      <w:r>
        <w:rPr>
          <w:bCs/>
          <w:b/>
        </w:rPr>
        <w:t xml:space="preserve">Laboratory Technician</w:t>
      </w:r>
      <w:r>
        <w:t xml:space="preserve"> </w:t>
      </w:r>
      <w:r>
        <w:t xml:space="preserve">must possess not only technical proficiency but also an unwavering commitment to ethical standards and quality assurance protocols.</w:t>
      </w:r>
    </w:p>
    <w:bookmarkEnd w:id="20"/>
    <w:bookmarkStart w:id="21" w:name="the-specific-context-of-australia-sydney"/>
    <w:p>
      <w:pPr>
        <w:pStyle w:val="Heading2"/>
      </w:pPr>
      <w:r>
        <w:t xml:space="preserve">The Specific Context of Australia Sydney</w:t>
      </w:r>
    </w:p>
    <w:p>
      <w:pPr>
        <w:pStyle w:val="FirstParagraph"/>
      </w:pPr>
      <w:r>
        <w:t xml:space="preserve">To understand the demand for laboratory technicians in</w:t>
      </w:r>
      <w:r>
        <w:t xml:space="preserve"> </w:t>
      </w:r>
      <w:r>
        <w:rPr>
          <w:bCs/>
          <w:b/>
        </w:rPr>
        <w:t xml:space="preserve">Australia Sydney</w:t>
      </w:r>
      <w:r>
        <w:t xml:space="preserve">, one must look at the unique environmental and industrial factors present in this region. As a major coastal metropolis, Sydney faces distinct challenges regarding water quality and marine health. Consequently, there is a high demand for technicians working in environmental testing facilities that monitor the Port Hacking river system, Bondi Beach water quality, and general stormwater runoff.</w:t>
      </w:r>
    </w:p>
    <w:p>
      <w:pPr>
        <w:pStyle w:val="BodyText"/>
      </w:pPr>
      <w:r>
        <w:t xml:space="preserve">Furthermore,</w:t>
      </w:r>
      <w:r>
        <w:t xml:space="preserve"> </w:t>
      </w:r>
      <w:r>
        <w:rPr>
          <w:bCs/>
          <w:b/>
        </w:rPr>
        <w:t xml:space="preserve">Australia Sydney</w:t>
      </w:r>
      <w:r>
        <w:t xml:space="preserve"> </w:t>
      </w:r>
      <w:r>
        <w:t xml:space="preserve">is home to some of the country’s most prestigious universities and medical research centers. Institutions such as the University of Sydney and various biotechnology hubs in Macquarie Park require extensive laboratory support. Here, the role of the technician shifts slightly towards supporting high-level research in genetics, pharmaceuticals, and biomedical engineering. The technicians working in these settings are often involved in long-term projects that contribute to global medical breakthroughs, making their contribution to</w:t>
      </w:r>
      <w:r>
        <w:t xml:space="preserve"> </w:t>
      </w:r>
      <w:r>
        <w:rPr>
          <w:bCs/>
          <w:b/>
        </w:rPr>
        <w:t xml:space="preserve">Australia Sydney</w:t>
      </w:r>
      <w:r>
        <w:t xml:space="preserve">’s status as a knowledge economy vital.</w:t>
      </w:r>
    </w:p>
    <w:bookmarkEnd w:id="21"/>
    <w:bookmarkStart w:id="22" w:name="healthcare-and-clinical-diagnostics"/>
    <w:p>
      <w:pPr>
        <w:pStyle w:val="Heading2"/>
      </w:pPr>
      <w:r>
        <w:t xml:space="preserve">Healthcare and Clinical Diagnostics</w:t>
      </w:r>
    </w:p>
    <w:p>
      <w:pPr>
        <w:pStyle w:val="FirstParagraph"/>
      </w:pPr>
      <w:r>
        <w:t xml:space="preserve">The healthcare sector represents perhaps the most critical employment ground for laboratory technicians in this region. In</w:t>
      </w:r>
      <w:r>
        <w:t xml:space="preserve"> </w:t>
      </w:r>
      <w:r>
        <w:rPr>
          <w:bCs/>
          <w:b/>
        </w:rPr>
        <w:t xml:space="preserve">Australia Sydney</w:t>
      </w:r>
      <w:r>
        <w:t xml:space="preserve">, the public hospital system (NSW Health) works in tandem with private pathology providers like Sonic Healthcare and Quest Diagnostics. Technicians in these facilities process thousands of samples daily, ranging from blood tests to tissue biopsies.</w:t>
      </w:r>
    </w:p>
    <w:p>
      <w:pPr>
        <w:pStyle w:val="BodyText"/>
      </w:pPr>
      <w:r>
        <w:t xml:space="preserve">The pressure during public health crises, such as the recent pandemic, highlighted the indispensable nature of these roles. Laboratory technicians were on the front lines of diagnostic testing for infectious diseases. Their ability to maintain high throughput while adhering to strict biosafety levels was crucial for managing outbreaks in densely populated urban centers like</w:t>
      </w:r>
      <w:r>
        <w:t xml:space="preserve"> </w:t>
      </w:r>
      <w:r>
        <w:rPr>
          <w:bCs/>
          <w:b/>
        </w:rPr>
        <w:t xml:space="preserve">Australia Sydney</w:t>
      </w:r>
      <w:r>
        <w:t xml:space="preserve">. This experience has led to a permanent elevation in the status and recognition of the laboratory technician profession within the healthcare hierarchy.</w:t>
      </w:r>
    </w:p>
    <w:bookmarkEnd w:id="22"/>
    <w:bookmarkStart w:id="23" w:name="Xdad9c6efd8826af1730a6faa127c9f1036d0c2f"/>
    <w:p>
      <w:pPr>
        <w:pStyle w:val="Heading2"/>
      </w:pPr>
      <w:r>
        <w:t xml:space="preserve">Regulatory Compliance and Quality Standards</w:t>
      </w:r>
    </w:p>
    <w:p>
      <w:pPr>
        <w:pStyle w:val="FirstParagraph"/>
      </w:pPr>
      <w:r>
        <w:t xml:space="preserve">In any discussion regarding professional roles, regulatory compliance must be addressed. In Australia, laboratories are strictly regulated by bodies such as NATA (National Association of Testing Authorities). A competent laboratory technician in</w:t>
      </w:r>
      <w:r>
        <w:t xml:space="preserve"> </w:t>
      </w:r>
      <w:r>
        <w:rPr>
          <w:bCs/>
          <w:b/>
        </w:rPr>
        <w:t xml:space="preserve">Australia Sydney</w:t>
      </w:r>
      <w:r>
        <w:t xml:space="preserve"> </w:t>
      </w:r>
      <w:r>
        <w:t xml:space="preserve">is well-versed in these standards. They ensure that the laboratory meets ISO/IEC 17025 standards for testing and calibration laboratories.</w:t>
      </w:r>
    </w:p>
    <w:p>
      <w:pPr>
        <w:pStyle w:val="BodyText"/>
      </w:pPr>
      <w:r>
        <w:t xml:space="preserve">This adherence to regulation is not just a bureaucratic requirement; it is a fundamental aspect of the technician’s job. They must participate in proficiency testing, maintain detailed chain-of-custody documentation for legal evidence in forensic labs, and regularly audit their own procedures. This rigorous approach ensures that the data produced by laboratories across</w:t>
      </w:r>
      <w:r>
        <w:t xml:space="preserve"> </w:t>
      </w:r>
      <w:r>
        <w:rPr>
          <w:bCs/>
          <w:b/>
        </w:rPr>
        <w:t xml:space="preserve">Australia Sydney</w:t>
      </w:r>
      <w:r>
        <w:t xml:space="preserve"> </w:t>
      </w:r>
      <w:r>
        <w:t xml:space="preserve">is defensible and reliable, supporting everything from court cases to industrial safety reports.</w:t>
      </w:r>
    </w:p>
    <w:bookmarkEnd w:id="23"/>
    <w:bookmarkStart w:id="24" w:name="economic-impact-and-future-prospects"/>
    <w:p>
      <w:pPr>
        <w:pStyle w:val="Heading2"/>
      </w:pPr>
      <w:r>
        <w:t xml:space="preserve">Economic Impact and Future Prospects</w:t>
      </w:r>
    </w:p>
    <w:p>
      <w:pPr>
        <w:pStyle w:val="FirstParagraph"/>
      </w:pPr>
      <w:r>
        <w:t xml:space="preserve">The economic contribution of laboratory technicians in</w:t>
      </w:r>
      <w:r>
        <w:t xml:space="preserve"> </w:t>
      </w:r>
      <w:r>
        <w:rPr>
          <w:bCs/>
          <w:b/>
        </w:rPr>
        <w:t xml:space="preserve">Australia Sydney</w:t>
      </w:r>
    </w:p>
    <w:p>
      <w:pPr>
        <w:pStyle w:val="BodyText"/>
      </w:pPr>
      <w:r>
        <w:t xml:space="preserve">Looking forward, the role of the</w:t>
      </w:r>
      <w:r>
        <w:t xml:space="preserve"> </w:t>
      </w:r>
      <w:r>
        <w:rPr>
          <w:bCs/>
          <w:b/>
        </w:rPr>
        <w:t xml:space="preserve">Laboratory Technician</w:t>
      </w:r>
      <w:r>
        <w:t xml:space="preserve"> </w:t>
      </w:r>
      <w:r>
        <w:t xml:space="preserve">is expected to grow. As</w:t>
      </w:r>
      <w:r>
        <w:t xml:space="preserve"> </w:t>
      </w:r>
      <w:r>
        <w:rPr>
          <w:bCs/>
          <w:b/>
        </w:rPr>
        <w:t xml:space="preserve">Australia Sydney</w:t>
      </w:r>
    </w:p>
    <w:bookmarkEnd w:id="24"/>
    <w:bookmarkStart w:id="25" w:name="conclusion"/>
    <w:p>
      <w:pPr>
        <w:pStyle w:val="Heading2"/>
      </w:pPr>
      <w:r>
        <w:t xml:space="preserve">Conclusion</w:t>
      </w:r>
    </w:p>
    <w:p>
      <w:pPr>
        <w:pStyle w:val="FirstParagraph"/>
      </w:pPr>
      <w:r>
        <w:t xml:space="preserve">In conclusion, the laboratory technician is a vital professional whose work forms the backbone of scientific reliability and public safety. Within the specific context of</w:t>
      </w:r>
      <w:r>
        <w:t xml:space="preserve"> </w:t>
      </w:r>
      <w:r>
        <w:rPr>
          <w:bCs/>
          <w:b/>
        </w:rPr>
        <w:t xml:space="preserve">Australia Sydney</w:t>
      </w:r>
      <w:r>
        <w:t xml:space="preserve">, their role is amplified by the city’s dense population, robust healthcare needs, and focus on environmental stewardship. From maintaining water quality in local harbors to diagnosing diseases in major hospitals, these technicians provide the data that drives decision-making.</w:t>
      </w:r>
    </w:p>
    <w:p>
      <w:pPr>
        <w:pStyle w:val="BodyText"/>
      </w:pPr>
      <w:r>
        <w:t xml:space="preserve">As we reflect on this essay discussing the</w:t>
      </w:r>
      <w:r>
        <w:t xml:space="preserve"> </w:t>
      </w:r>
      <w:r>
        <w:rPr>
          <w:bCs/>
          <w:b/>
        </w:rPr>
        <w:t xml:space="preserve">Laboratory Technician</w:t>
      </w:r>
      <w:r>
        <w:t xml:space="preserve">, it is clear that their expertise is not just a technical necessity but a societal asset. The ongoing development of scientific infrastructure in</w:t>
      </w:r>
      <w:r>
        <w:t xml:space="preserve"> </w:t>
      </w:r>
      <w:r>
        <w:rPr>
          <w:bCs/>
          <w:b/>
        </w:rPr>
        <w:t xml:space="preserve">Australia Sydney</w:t>
      </w:r>
      <w:r>
        <w:t xml:space="preserve"> </w:t>
      </w:r>
      <w:r>
        <w:t xml:space="preserve">ensures that there will be continued demand for skilled, dedicated professionals who can uphold the highest standards of accuracy and integrity. Thus, the laboratory technician remains an indispensable figure in the modern Australian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Australia Sydney</dc:title>
  <dc:creator/>
  <dc:language>en</dc:language>
  <cp:keywords/>
  <dcterms:created xsi:type="dcterms:W3CDTF">2026-07-29T12:21:29Z</dcterms:created>
  <dcterms:modified xsi:type="dcterms:W3CDTF">2026-07-29T12:21:29Z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