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Rome</w:t>
      </w:r>
    </w:p>
    <w:bookmarkStart w:id="26" w:name="X9aaa9ffcaa47debff61afe346115f12ea95b575"/>
    <w:p>
      <w:pPr>
        <w:pStyle w:val="Heading1"/>
      </w:pPr>
      <w:r>
        <w:t xml:space="preserve">The Pillar of Precision: The Essay on the Laboratory Technician in Italy, Rome</w:t>
      </w:r>
    </w:p>
    <w:p>
      <w:pPr>
        <w:pStyle w:val="FirstParagraph"/>
      </w:pPr>
      <w:r>
        <w:t xml:space="preserve">In the bustling heart of Europe, where ancient history intertwines with modern innovation, lies a city that serves as a critical hub for scientific advancement. This city is none other than Rome, the capital of Italy. Within this historic metropolis, there exists a profession that acts as the unsung backbone of healthcare and scientific research: the Laboratory Technician. While often working behind the scenes, these individuals are indispensable to public health infrastructure in Italy and particularly within its capital. This essay explores the multifaceted role of a Laboratory Technician operating in Italy Rome, examining their responsibilities, educational requirements, regulatory environment, and societal impact.</w:t>
      </w:r>
    </w:p>
    <w:bookmarkStart w:id="20" w:name="the-professional-landscape-in-rome"/>
    <w:p>
      <w:pPr>
        <w:pStyle w:val="Heading2"/>
      </w:pPr>
      <w:r>
        <w:t xml:space="preserve">The Professional Landscape in Rome</w:t>
      </w:r>
    </w:p>
    <w:p>
      <w:pPr>
        <w:pStyle w:val="FirstParagraph"/>
      </w:pPr>
      <w:r>
        <w:t xml:space="preserve">Rome is not merely a tourist destination; it is a major center for biotechnology, medical research, and public health administration. The presence of world-renowned institutions such as the Istituto Superiore di Sanità (Superior Health Institute) and numerous university hospitals creates a high demand for skilled scientific personnel. In this context, the</w:t>
      </w:r>
      <w:r>
        <w:t xml:space="preserve"> </w:t>
      </w:r>
      <w:r>
        <w:rPr>
          <w:bCs/>
          <w:b/>
        </w:rPr>
        <w:t xml:space="preserve">Laboratory Technician</w:t>
      </w:r>
      <w:r>
        <w:t xml:space="preserve"> </w:t>
      </w:r>
      <w:r>
        <w:t xml:space="preserve">plays a pivotal role. Unlike in some other regions where laboratory roles may be more generalized, the specific regulatory framework of Italy demands rigorous specialization. A Laboratory Technician in Rome is typically responsible for conducting complex chemical and biological analyses that form the diagnostic basis for medical treatment across the Lazio region and beyond.</w:t>
      </w:r>
    </w:p>
    <w:bookmarkEnd w:id="20"/>
    <w:bookmarkStart w:id="21" w:name="educational-pathways-and-certification"/>
    <w:p>
      <w:pPr>
        <w:pStyle w:val="Heading2"/>
      </w:pPr>
      <w:r>
        <w:t xml:space="preserve">Educational Pathways and Certification</w:t>
      </w:r>
    </w:p>
    <w:p>
      <w:pPr>
        <w:pStyle w:val="FirstParagraph"/>
      </w:pPr>
      <w:r>
        <w:t xml:space="preserve">Becoming a qualified Laboratory Technician in Italy requires a dedicated educational trajectory. The standard pathway involves completing a specialized higher education course, often referred to as the "Diploma Universitario di Tecnico di Laboratorio Biomedico" (DU) or similar vocational qualifications accredited by the Italian Ministry of University and Research. For those working specifically in</w:t>
      </w:r>
      <w:r>
        <w:t xml:space="preserve"> </w:t>
      </w:r>
      <w:r>
        <w:rPr>
          <w:bCs/>
          <w:b/>
        </w:rPr>
        <w:t xml:space="preserve">Italy Rome</w:t>
      </w:r>
      <w:r>
        <w:t xml:space="preserve">, adherence to national standards is paramount. These courses cover a broad spectrum of disciplines, including clinical chemistry, microbiology, hematology, immunology, and molecular biology.</w:t>
      </w:r>
    </w:p>
    <w:p>
      <w:pPr>
        <w:pStyle w:val="BodyText"/>
      </w:pPr>
      <w:r>
        <w:t xml:space="preserve">The curriculum is designed to ensure that the technician possesses not only theoretical knowledge but also practical proficiency in handling sophisticated analytical equipment. In Rome’s competitive medical sector, continuous professional development is encouraged and often required to keep pace with rapidly evolving technologies in diagnostics. The emphasis on precision and accuracy in education reflects the high stakes of patient care associated with laboratory results.</w:t>
      </w:r>
    </w:p>
    <w:bookmarkEnd w:id="21"/>
    <w:bookmarkStart w:id="22" w:name="regulatory-compliance-and-safety"/>
    <w:p>
      <w:pPr>
        <w:pStyle w:val="Heading2"/>
      </w:pPr>
      <w:r>
        <w:t xml:space="preserve">Regulatory Compliance and Safety</w:t>
      </w:r>
    </w:p>
    <w:p>
      <w:pPr>
        <w:pStyle w:val="FirstParagraph"/>
      </w:pPr>
      <w:r>
        <w:t xml:space="preserve">The working environment for a Laboratory Technician in Italy is governed by strict health, safety, and quality standards. The "Decreto Legislativo 81/08" outlines general provisions for health and safety at work, which are rigorously applied in Italian laboratories. Furthermore, technicians must adhere to the UNI EN ISO 15189 standard for medical laboratories, which specifies requirements for quality and competence. In</w:t>
      </w:r>
      <w:r>
        <w:t xml:space="preserve"> </w:t>
      </w:r>
      <w:r>
        <w:rPr>
          <w:bCs/>
          <w:b/>
        </w:rPr>
        <w:t xml:space="preserve">Italy Rome</w:t>
      </w:r>
      <w:r>
        <w:t xml:space="preserve">, where hospitals like the Papa Giovanni XXIII or Campus Bio-Medico operate under intense scrutiny, compliance is not optional—it is a legal and ethical obligation.</w:t>
      </w:r>
    </w:p>
    <w:p>
      <w:pPr>
        <w:pStyle w:val="BodyText"/>
      </w:pPr>
      <w:r>
        <w:t xml:space="preserve">The technician’s role extends beyond mere analysis; it involves maintaining sterile environments, managing hazardous materials according to European Union directives, and ensuring the traceability of all samples. This rigorous adherence to protocol ensures that data generated in Rome’s laboratories is reliable, reproducible, and recognized internationally.</w:t>
      </w:r>
    </w:p>
    <w:bookmarkEnd w:id="22"/>
    <w:bookmarkStart w:id="23" w:name="daily-responsibilities-and-scope"/>
    <w:p>
      <w:pPr>
        <w:pStyle w:val="Heading2"/>
      </w:pPr>
      <w:r>
        <w:t xml:space="preserve">Daily Responsibilities and Scope</w:t>
      </w:r>
    </w:p>
    <w:p>
      <w:pPr>
        <w:pStyle w:val="FirstParagraph"/>
      </w:pPr>
      <w:r>
        <w:t xml:space="preserve">The daily routine of a Laboratory Technician in Rome is characterized by precision and speed. They are tasked with processing patient samples, which may include blood, urine, tissue biopsies, and cerebrospinal fluid. Using advanced automated analyzers and microscopes, they detect abnormalities that indicate disease states such as infections, cancers, or metabolic disorders. In the context of public health emergencies—such as the recent experiences with pandemics—the role of the</w:t>
      </w:r>
      <w:r>
        <w:t xml:space="preserve"> </w:t>
      </w:r>
      <w:r>
        <w:rPr>
          <w:bCs/>
          <w:b/>
        </w:rPr>
        <w:t xml:space="preserve">Laboratory Technician</w:t>
      </w:r>
      <w:r>
        <w:t xml:space="preserve"> </w:t>
      </w:r>
      <w:r>
        <w:t xml:space="preserve">has become even more visible and critical.</w:t>
      </w:r>
    </w:p>
    <w:p>
      <w:pPr>
        <w:pStyle w:val="BodyText"/>
      </w:pPr>
      <w:r>
        <w:t xml:space="preserve">In Italy Rome’s network of local health authorities (Aziende Sanitarie Locali), technicians often work in shifts to ensure 24/7 coverage. Their ability to remain calm under pressure and maintain accuracy during peak hours is essential. They collaborate closely with pathologists, physicians, and researchers, providing the raw data that drives clinical decisions. The technician acts as the first line of defense in the diagnostic chain.</w:t>
      </w:r>
    </w:p>
    <w:bookmarkEnd w:id="23"/>
    <w:bookmarkStart w:id="24" w:name="societal-impact-and-future-prospects"/>
    <w:p>
      <w:pPr>
        <w:pStyle w:val="Heading2"/>
      </w:pPr>
      <w:r>
        <w:t xml:space="preserve">Societal Impact and Future Prospects</w:t>
      </w:r>
    </w:p>
    <w:p>
      <w:pPr>
        <w:pStyle w:val="FirstParagraph"/>
      </w:pPr>
      <w:r>
        <w:t xml:space="preserve">The contribution of Laboratory Technicians to society in Italy is profound. They are integral to epidemiological surveillance, helping health officials track disease patterns within the city and region. Their work supports preventive medicine by enabling early detection of conditions, thereby improving patient outcomes and reducing long-term healthcare costs. In</w:t>
      </w:r>
      <w:r>
        <w:t xml:space="preserve"> </w:t>
      </w:r>
      <w:r>
        <w:rPr>
          <w:bCs/>
          <w:b/>
        </w:rPr>
        <w:t xml:space="preserve">Italy Rome</w:t>
      </w:r>
      <w:r>
        <w:t xml:space="preserve">, where demographic changes and an aging population place strain on healthcare systems, efficient laboratory services are crucial for sustainability.</w:t>
      </w:r>
    </w:p>
    <w:p>
      <w:pPr>
        <w:pStyle w:val="BodyText"/>
      </w:pPr>
      <w:r>
        <w:t xml:space="preserve">Looking forward, the field is evolving with the integration of artificial intelligence and automated diagnostics. However, the human element remains irreplaceable. The technician’s expertise in quality control and problem-solving ensures that technology is used correctly. As Rome continues to position itself as a leader in European health research, the demand for highly skilled Laboratory Technicians will likely grow, offering career advancement opportunities in both clinical and research settings.</w:t>
      </w:r>
    </w:p>
    <w:bookmarkEnd w:id="24"/>
    <w:bookmarkStart w:id="25" w:name="conclusion"/>
    <w:p>
      <w:pPr>
        <w:pStyle w:val="Heading2"/>
      </w:pPr>
      <w:r>
        <w:t xml:space="preserve">Conclusion</w:t>
      </w:r>
    </w:p>
    <w:p>
      <w:pPr>
        <w:pStyle w:val="FirstParagraph"/>
      </w:pPr>
      <w:r>
        <w:t xml:space="preserve">In conclusion, the Laboratory Technician is a cornerstone of the medical and scientific infrastructure in Italy Rome. Their specialized education, adherence to strict regulations, and technical expertise ensure that healthcare delivery is safe, effective, and reliable. From the historic laboratories of Vatican City to modern private clinics in Testaccio or Trastevere, these professionals work tirelessly to safeguard public health. Recognizing their vital role is essential for any comprehensive understanding of the Italian healthcare system. The</w:t>
      </w:r>
      <w:r>
        <w:t xml:space="preserve"> </w:t>
      </w:r>
      <w:r>
        <w:rPr>
          <w:bCs/>
          <w:b/>
        </w:rPr>
        <w:t xml:space="preserve">Laboratory Technician</w:t>
      </w:r>
      <w:r>
        <w:t xml:space="preserve"> </w:t>
      </w:r>
      <w:r>
        <w:t xml:space="preserve">in</w:t>
      </w:r>
      <w:r>
        <w:t xml:space="preserve"> </w:t>
      </w:r>
      <w:r>
        <w:rPr>
          <w:bCs/>
          <w:b/>
        </w:rPr>
        <w:t xml:space="preserve">Italy Rome</w:t>
      </w:r>
      <w:r>
        <w:t xml:space="preserve"> </w:t>
      </w:r>
      <w:r>
        <w:t xml:space="preserve">is not just a worker; they are a guardian of health, bridging the gap between biological mystery and medical truth.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Italy, Rome</dc:title>
  <dc:creator/>
  <dc:language>en</dc:language>
  <cp:keywords/>
  <dcterms:created xsi:type="dcterms:W3CDTF">2026-07-29T06:34:08Z</dcterms:created>
  <dcterms:modified xsi:type="dcterms:W3CDTF">2026-07-29T06:34:08Z</dcterms:modified>
</cp:coreProperties>
</file>

<file path=docProps/custom.xml><?xml version="1.0" encoding="utf-8"?>
<Properties xmlns="http://schemas.openxmlformats.org/officeDocument/2006/custom-properties" xmlns:vt="http://schemas.openxmlformats.org/officeDocument/2006/docPropsVTypes"/>
</file>