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Japan,</w:t>
      </w:r>
      <w:r>
        <w:t xml:space="preserve"> </w:t>
      </w:r>
      <w:r>
        <w:t xml:space="preserve">Osaka</w:t>
      </w:r>
    </w:p>
    <w:bookmarkStart w:id="25" w:name="X516943757dcde51c3069a295a4b7ce31226f5ee"/>
    <w:p>
      <w:pPr>
        <w:pStyle w:val="Heading1"/>
      </w:pPr>
      <w:r>
        <w:t xml:space="preserve">The Crucial Role of a Laboratory Technician in the Dynamic Landscape of Japan, Osaka</w:t>
      </w:r>
    </w:p>
    <w:p>
      <w:pPr>
        <w:pStyle w:val="FirstParagraph"/>
      </w:pPr>
      <w:r>
        <w:t xml:space="preserve">In the rapidly evolving global scientific community, precision, efficiency, and integrity are not merely desired traits but absolute necessities. Nowhere is this more evident than in Asia's technological hub: Japan. Within Japan’s bustling metropolises, none stands out as uniquely positioned at the intersection of traditional craftsmanship and futuristic innovation quite like</w:t>
      </w:r>
      <w:r>
        <w:t xml:space="preserve"> </w:t>
      </w:r>
      <w:r>
        <w:rPr>
          <w:bCs/>
          <w:b/>
        </w:rPr>
        <w:t xml:space="preserve">Japan Osaka</w:t>
      </w:r>
      <w:r>
        <w:t xml:space="preserve">. As a center for biotechnology, pharmaceuticals, materials science, and environmental monitoring, Osaka serves as a critical engine for research and development in the region. At the heart of this scientific machinery operates an often underappreciated but vital professional: the</w:t>
      </w:r>
      <w:r>
        <w:t xml:space="preserve"> </w:t>
      </w:r>
      <w:r>
        <w:rPr>
          <w:bCs/>
          <w:b/>
        </w:rPr>
        <w:t xml:space="preserve">Laboratory Technician</w:t>
      </w:r>
      <w:r>
        <w:t xml:space="preserve">. This essay explores the multifaceted role of a</w:t>
      </w:r>
      <w:r>
        <w:t xml:space="preserve"> </w:t>
      </w:r>
      <w:r>
        <w:rPr>
          <w:bCs/>
          <w:b/>
        </w:rPr>
        <w:t xml:space="preserve">Laboratory Technician</w:t>
      </w:r>
      <w:r>
        <w:t xml:space="preserve">, contextualizing their importance within the specific cultural, industrial, and regulatory framework of</w:t>
      </w:r>
      <w:r>
        <w:t xml:space="preserve"> </w:t>
      </w:r>
      <w:r>
        <w:rPr>
          <w:bCs/>
          <w:b/>
        </w:rPr>
        <w:t xml:space="preserve">Japan Osaka</w:t>
      </w:r>
      <w:r>
        <w:t xml:space="preserve">.</w:t>
      </w:r>
    </w:p>
    <w:bookmarkStart w:id="20" w:name="Xd3f7eabb7085f76ebda36de9215beb29a43d777"/>
    <w:p>
      <w:pPr>
        <w:pStyle w:val="Heading2"/>
      </w:pPr>
      <w:r>
        <w:t xml:space="preserve">The Strategic Importance of Laboratory Work in Japan Osaka</w:t>
      </w:r>
    </w:p>
    <w:p>
      <w:pPr>
        <w:pStyle w:val="FirstParagraph"/>
      </w:pPr>
      <w:r>
        <w:t xml:space="preserve">To understand the weight carried by a</w:t>
      </w:r>
      <w:r>
        <w:t xml:space="preserve"> </w:t>
      </w:r>
      <w:r>
        <w:rPr>
          <w:bCs/>
          <w:b/>
        </w:rPr>
        <w:t xml:space="preserve">Laboratory Technician</w:t>
      </w:r>
      <w:r>
        <w:t xml:space="preserve">, one must first appreciate the industrial landscape of their workplace. Japan has long been recognized for its dedication to quality control and continuous improvement, concepts deeply rooted in its manufacturing culture. In Osaka, this legacy is alive and well. The city hosts numerous headquarters for major pharmaceutical companies such as Takeda Pharmaceutical Company Ltd., which is synonymous with global healthcare innovation. Furthermore, Osaka is a hub for academic research institutions and private R&amp;D centers focusing on robotics, nanotechnology, and life sciences.</w:t>
      </w:r>
    </w:p>
    <w:p>
      <w:pPr>
        <w:pStyle w:val="BodyText"/>
      </w:pPr>
      <w:r>
        <w:t xml:space="preserve">In this environment, the</w:t>
      </w:r>
      <w:r>
        <w:t xml:space="preserve"> </w:t>
      </w:r>
      <w:r>
        <w:rPr>
          <w:bCs/>
          <w:b/>
        </w:rPr>
        <w:t xml:space="preserve">Laboratory Technician</w:t>
      </w:r>
      <w:r>
        <w:t xml:space="preserve"> </w:t>
      </w:r>
      <w:r>
        <w:t xml:space="preserve">acts as the operational backbone of these institutions. While researchers may design experiments or hypothesize new treatments, it is the technician who executes them. In</w:t>
      </w:r>
      <w:r>
        <w:t xml:space="preserve"> </w:t>
      </w:r>
      <w:r>
        <w:rPr>
          <w:bCs/>
          <w:b/>
        </w:rPr>
        <w:t xml:space="preserve">Japan Osaka</w:t>
      </w:r>
      <w:r>
        <w:t xml:space="preserve">, where speed to market and regulatory compliance are paramount, the accuracy of preliminary data can determine a company’s success or failure in international markets. Therefore, the role extends far beyond simple test tube handling; it involves rigorous adherence to Standard Operating Procedures (SOPs) that reflect both national standards and corporate ethics.</w:t>
      </w:r>
    </w:p>
    <w:bookmarkEnd w:id="20"/>
    <w:bookmarkStart w:id="21" w:name="X6ea9f44c78876483c81f88263f53da2dbf6ea65"/>
    <w:p>
      <w:pPr>
        <w:pStyle w:val="Heading2"/>
      </w:pPr>
      <w:r>
        <w:t xml:space="preserve">Cultural Nuances and Professional Expectations</w:t>
      </w:r>
    </w:p>
    <w:p>
      <w:pPr>
        <w:pStyle w:val="FirstParagraph"/>
      </w:pPr>
      <w:r>
        <w:t xml:space="preserve">Working as a</w:t>
      </w:r>
      <w:r>
        <w:t xml:space="preserve"> </w:t>
      </w:r>
      <w:r>
        <w:rPr>
          <w:bCs/>
          <w:b/>
        </w:rPr>
        <w:t xml:space="preserve">Laboratory Technician</w:t>
      </w:r>
      <w:r>
        <w:t xml:space="preserve"> </w:t>
      </w:r>
      <w:r>
        <w:t xml:space="preserve">in Japan requires more than just scientific aptitude; it demands cultural fluency. The workplace culture in</w:t>
      </w:r>
      <w:r>
        <w:t xml:space="preserve"> </w:t>
      </w:r>
      <w:r>
        <w:rPr>
          <w:bCs/>
          <w:b/>
        </w:rPr>
        <w:t xml:space="preserve">Japan Osaka</w:t>
      </w:r>
      <w:r>
        <w:t xml:space="preserve">, like much of the country, emphasizes harmony (wa), respect for hierarchy, and meticulous attention to detail. A technician is expected to maintain an immaculate workspace, a concept known as 'seiton' or organization within the broader 5S methodology widely used in Japanese industry.</w:t>
      </w:r>
    </w:p>
    <w:p>
      <w:pPr>
        <w:pStyle w:val="BodyText"/>
      </w:pPr>
      <w:r>
        <w:t xml:space="preserve">This cultural expectation directly impacts laboratory safety and efficiency. In Osaka’s high-tech labs, clutter is seen not just as inefficient but as a potential hazard. A skilled</w:t>
      </w:r>
      <w:r>
        <w:t xml:space="preserve"> </w:t>
      </w:r>
      <w:r>
        <w:rPr>
          <w:bCs/>
          <w:b/>
        </w:rPr>
        <w:t xml:space="preserve">Laboratory Technician</w:t>
      </w:r>
      <w:r>
        <w:t xml:space="preserve"> </w:t>
      </w:r>
      <w:r>
        <w:t xml:space="preserve">understands that cleanliness is synonymous with data integrity. Furthermore, communication within the lab team often follows a structured format. Junior technicians must defer to senior scientists while still feeling empowered to report anomalies—a delicate balance that requires strong interpersonal skills and emotional intelligence. Understanding these nuances allows the technician to integrate seamlessly into teams working on cutting-edge projects in</w:t>
      </w:r>
      <w:r>
        <w:t xml:space="preserve"> </w:t>
      </w:r>
      <w:r>
        <w:rPr>
          <w:bCs/>
          <w:b/>
        </w:rPr>
        <w:t xml:space="preserve">Japan Osaka</w:t>
      </w:r>
      <w:r>
        <w:t xml:space="preserve">.</w:t>
      </w:r>
    </w:p>
    <w:bookmarkEnd w:id="21"/>
    <w:bookmarkStart w:id="22" w:name="Xc42fa79d27d655e40f24b60791566687c618f31"/>
    <w:p>
      <w:pPr>
        <w:pStyle w:val="Heading2"/>
      </w:pPr>
      <w:r>
        <w:t xml:space="preserve">Regulatory Compliance and Quality Assurance</w:t>
      </w:r>
    </w:p>
    <w:p>
      <w:pPr>
        <w:pStyle w:val="FirstParagraph"/>
      </w:pPr>
      <w:r>
        <w:t xml:space="preserve">The pharmaceutical and biotech sectors in Japan are heavily regulated by the Pharmaceuticals and Medical Devices Agency (PMDA). For a</w:t>
      </w:r>
      <w:r>
        <w:t xml:space="preserve"> </w:t>
      </w:r>
      <w:r>
        <w:rPr>
          <w:bCs/>
          <w:b/>
        </w:rPr>
        <w:t xml:space="preserve">Laboratory Technician</w:t>
      </w:r>
      <w:r>
        <w:t xml:space="preserve">, navigating this regulatory landscape is non-negotiable. In Osaka, where companies aim for global competitiveness, compliance with Good Laboratory Practice (GLP) guidelines is strictly enforced. This means that every step of an experiment, from reagent preparation to waste disposal, must be documented with absolute precision.</w:t>
      </w:r>
    </w:p>
    <w:p>
      <w:pPr>
        <w:pStyle w:val="BodyText"/>
      </w:pPr>
      <w:r>
        <w:t xml:space="preserve">The role of the</w:t>
      </w:r>
      <w:r>
        <w:t xml:space="preserve"> </w:t>
      </w:r>
      <w:r>
        <w:rPr>
          <w:bCs/>
          <w:b/>
        </w:rPr>
        <w:t xml:space="preserve">Laboratory Technician</w:t>
      </w:r>
      <w:r>
        <w:t xml:space="preserve"> </w:t>
      </w:r>
      <w:r>
        <w:t xml:space="preserve">here is that of a guardian of quality. They are responsible for validating equipment, calibrating instruments such as mass spectrometers and chromatographs, and ensuring that environmental controls (temperature, humidity) remain within specified ranges. Any deviation can lead to significant delays in product approval or even legal repercussions. In the competitive business environment of</w:t>
      </w:r>
      <w:r>
        <w:t xml:space="preserve"> </w:t>
      </w:r>
      <w:r>
        <w:rPr>
          <w:bCs/>
          <w:b/>
        </w:rPr>
        <w:t xml:space="preserve">Japan Osaka</w:t>
      </w:r>
      <w:r>
        <w:t xml:space="preserve">, where reputation is built on trust and reliability, the technician’s diligence serves as a frontline defense against error.</w:t>
      </w:r>
    </w:p>
    <w:bookmarkEnd w:id="22"/>
    <w:bookmarkStart w:id="23" w:name="X90f06c7c29556798a89a0cd55185e6012299c6f"/>
    <w:p>
      <w:pPr>
        <w:pStyle w:val="Heading2"/>
      </w:pPr>
      <w:r>
        <w:t xml:space="preserve">Technological Adaptation and Continuous Learning</w:t>
      </w:r>
    </w:p>
    <w:p>
      <w:pPr>
        <w:pStyle w:val="FirstParagraph"/>
      </w:pPr>
      <w:r>
        <w:t xml:space="preserve">JAPAN is known for its rapid adoption of automation and artificial intelligence in manufacturing. Similarly, laboratories in Osaka are increasingly integrating automated liquid handling systems and robotic data analysis tools. For the modern</w:t>
      </w:r>
      <w:r>
        <w:t xml:space="preserve"> </w:t>
      </w:r>
      <w:r>
        <w:rPr>
          <w:bCs/>
          <w:b/>
        </w:rPr>
        <w:t xml:space="preserve">Laboratory Technician</w:t>
      </w:r>
      <w:r>
        <w:t xml:space="preserve">, this shift presents both a challenge and an opportunity. The role is evolving from manual execution to technical oversight.</w:t>
      </w:r>
    </w:p>
    <w:p>
      <w:pPr>
        <w:pStyle w:val="BodyText"/>
      </w:pPr>
      <w:r>
        <w:t xml:space="preserve">A technician must be proficient not only in wet lab techniques but also in basic troubleshooting of automated systems. They must understand how data flows from physical experiments to digital databases, ensuring that the integrity of the information remains intact through the translation process. In Osaka’s dynamic tech ecosystem, continuous learning is part of job description itself. Companies encourage their technical staff to attend workshops on new methodologies and regulatory updates. This commitment to professional development ensures that the</w:t>
      </w:r>
      <w:r>
        <w:t xml:space="preserve"> </w:t>
      </w:r>
      <w:r>
        <w:rPr>
          <w:bCs/>
          <w:b/>
        </w:rPr>
        <w:t xml:space="preserve">Laboratory Technician</w:t>
      </w:r>
      <w:r>
        <w:t xml:space="preserve"> </w:t>
      </w:r>
      <w:r>
        <w:t xml:space="preserve">remains relevant and effective amidst technological disruptions.</w:t>
      </w:r>
    </w:p>
    <w:bookmarkEnd w:id="23"/>
    <w:bookmarkStart w:id="24" w:name="Xcef4602224bf65ca6a3084d6c2a8ae452ed1997"/>
    <w:p>
      <w:pPr>
        <w:pStyle w:val="Heading2"/>
      </w:pPr>
      <w:r>
        <w:t xml:space="preserve">Conclusion: The Unsung Hero of Scientific Progress</w:t>
      </w:r>
    </w:p>
    <w:p>
      <w:pPr>
        <w:pStyle w:val="FirstParagraph"/>
      </w:pPr>
      <w:r>
        <w:t xml:space="preserve">In conclusion, the contribution of a</w:t>
      </w:r>
      <w:r>
        <w:t xml:space="preserve"> </w:t>
      </w:r>
      <w:r>
        <w:rPr>
          <w:bCs/>
          <w:b/>
        </w:rPr>
        <w:t xml:space="preserve">Laboratory Technician</w:t>
      </w:r>
      <w:r>
        <w:t xml:space="preserve"> </w:t>
      </w:r>
      <w:r>
        <w:t xml:space="preserve">in Japan is profound and indispensable. They are not merely support staff but essential partners in the scientific enterprise. In the vibrant, innovation-driven city of Osaka, their work supports everything from drug discovery to environmental protection projects that benefit local communities. The unique combination of rigorous technical skill, cultural awareness, and regulatory compliance required for this role highlights its complexity.</w:t>
      </w:r>
    </w:p>
    <w:p>
      <w:pPr>
        <w:pStyle w:val="BodyText"/>
      </w:pPr>
      <w:r>
        <w:t xml:space="preserve">As</w:t>
      </w:r>
      <w:r>
        <w:t xml:space="preserve"> </w:t>
      </w:r>
      <w:r>
        <w:rPr>
          <w:bCs/>
          <w:b/>
        </w:rPr>
        <w:t xml:space="preserve">Japan Osaka</w:t>
      </w:r>
      <w:r>
        <w:t xml:space="preserve"> </w:t>
      </w:r>
      <w:r>
        <w:t xml:space="preserve">continues to push the boundaries of science and technology, the demand for highly skilled laboratory professionals will only grow. Recognizing and valuing the role of the</w:t>
      </w:r>
      <w:r>
        <w:t xml:space="preserve"> </w:t>
      </w:r>
      <w:r>
        <w:rPr>
          <w:bCs/>
          <w:b/>
        </w:rPr>
        <w:t xml:space="preserve">Laboratory Technician</w:t>
      </w:r>
      <w:r>
        <w:t xml:space="preserve"> </w:t>
      </w:r>
      <w:r>
        <w:t xml:space="preserve">is crucial for maintaining Japan’s position as a global leader in research. Their precision, dedication, and adaptability ensure that scientific breakthroughs are not just imagined in theory but realized with accuracy and reliability in practice. Ultimately, they are the silent engines driving progress forward.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a Laboratory Technician in the Dynamic Landscape of Japan, Osaka</dc:title>
  <dc:creator/>
  <cp:keywords/>
  <dcterms:created xsi:type="dcterms:W3CDTF">2026-07-29T09:16:18Z</dcterms:created>
  <dcterms:modified xsi:type="dcterms:W3CDTF">2026-07-29T09:16:18Z</dcterms:modified>
</cp:coreProperties>
</file>

<file path=docProps/custom.xml><?xml version="1.0" encoding="utf-8"?>
<Properties xmlns="http://schemas.openxmlformats.org/officeDocument/2006/custom-properties" xmlns:vt="http://schemas.openxmlformats.org/officeDocument/2006/docPropsVTypes"/>
</file>