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Karachi,</w:t>
      </w:r>
      <w:r>
        <w:t xml:space="preserve"> </w:t>
      </w:r>
      <w:r>
        <w:t xml:space="preserve">Pakistan</w:t>
      </w:r>
    </w:p>
    <w:p>
      <w:pPr>
        <w:pStyle w:val="FirstParagraph"/>
      </w:pPr>
      <w:r>
        <w:t xml:space="preserve">```html</w:t>
      </w:r>
    </w:p>
    <w:bookmarkStart w:id="24" w:name="X3bbc82b49ba1c43bf23c47d17c30354cace170c"/>
    <w:p>
      <w:pPr>
        <w:pStyle w:val="Heading1"/>
      </w:pPr>
      <w:r>
        <w:t xml:space="preserve">The Vital Role of the Laboratory Technician in Karachi, Pakistan</w:t>
      </w:r>
    </w:p>
    <w:p>
      <w:pPr>
        <w:pStyle w:val="FirstParagraph"/>
      </w:pPr>
      <w:r>
        <w:br/>
      </w:r>
    </w:p>
    <w:p>
      <w:pPr>
        <w:pStyle w:val="BodyText"/>
      </w:pPr>
      <w:r>
        <w:t xml:space="preserve">In the rapidly developing landscape of</w:t>
      </w:r>
      <w:r>
        <w:t xml:space="preserve"> </w:t>
      </w:r>
      <w:r>
        <w:rPr>
          <w:iCs/>
          <w:i/>
        </w:rPr>
        <w:t xml:space="preserve">Pakistan Karachi</w:t>
      </w:r>
      <w:r>
        <w:t xml:space="preserve">, a sprawling metropolis that stands as one of Asia's largest urban centers, the infrastructure governing public health is facing unprecedented demands. At the core of this healthcare framework lies a crucial yet frequently underappreciated professional: the</w:t>
      </w:r>
      <w:r>
        <w:t xml:space="preserve"> </w:t>
      </w:r>
      <w:r>
        <w:rPr>
          <w:bCs/>
          <w:b/>
        </w:rPr>
        <w:t xml:space="preserve">Laboratory Technician</w:t>
      </w:r>
      <w:r>
        <w:t xml:space="preserve">. As Karachi continues to expand both in population and its complex medical challenges—from infectious diseases to rising rates of chronic ailments—the reliance on accurate, timely diagnostic testing has reached an all-time high. Within the bustling streets of</w:t>
      </w:r>
      <w:r>
        <w:t xml:space="preserve"> </w:t>
      </w:r>
      <w:r>
        <w:rPr>
          <w:iCs/>
          <w:i/>
        </w:rPr>
        <w:t xml:space="preserve">Pakistan Karachi</w:t>
      </w:r>
      <w:r>
        <w:t xml:space="preserve">, laboratory technicians are not merely supporting staff; they are the silent guardians of public health who ensure that medical interventions are based on scientific precision rather than guesswork.</w:t>
      </w:r>
    </w:p>
    <w:bookmarkStart w:id="20" w:name="Xd38b1ffff7532c46bf6a9c67e7257e41aa6fc05"/>
    <w:p>
      <w:pPr>
        <w:pStyle w:val="Heading2"/>
      </w:pPr>
      <w:r>
        <w:t xml:space="preserve">The Contextual Landscape: Healthcare Challenges in Karachi</w:t>
      </w:r>
    </w:p>
    <w:p>
      <w:pPr>
        <w:pStyle w:val="FirstParagraph"/>
      </w:pPr>
      <w:r>
        <w:t xml:space="preserve">To understand the weight of the</w:t>
      </w:r>
      <w:r>
        <w:t xml:space="preserve"> </w:t>
      </w:r>
      <w:r>
        <w:rPr>
          <w:bCs/>
          <w:b/>
        </w:rPr>
        <w:t xml:space="preserve">Laboratory Technician</w:t>
      </w:r>
      <w:r>
        <w:t xml:space="preserve">'s responsibility, one must first comprehend the environment in which they operate. Karachi is a city of stark contrasts, where world-class private medical facilities sit alongside overcrowded public sector hospitals and bustling diagnostic labs catering to every socio-economic class. The urban density and varied demographic makeup of</w:t>
      </w:r>
      <w:r>
        <w:t xml:space="preserve"> </w:t>
      </w:r>
      <w:r>
        <w:rPr>
          <w:iCs/>
          <w:i/>
        </w:rPr>
        <w:t xml:space="preserve">Pakistan Karachi</w:t>
      </w:r>
      <w:r>
        <w:t xml:space="preserve"> </w:t>
      </w:r>
      <w:r>
        <w:t xml:space="preserve">create a unique epidemiological profile. High rates of vector-borne diseases such as dengue fever, malaria, and chikungunya frequently overwhelm local health infrastructure. Simultaneously, non-communicable diseases like diabetes, hypertension, and various forms of cancer have seen a worrying surge due to urban lifestyle changes.</w:t>
      </w:r>
    </w:p>
    <w:p>
      <w:pPr>
        <w:pStyle w:val="BodyText"/>
      </w:pPr>
      <w:r>
        <w:t xml:space="preserve">In this high-pressure environment, the margin for error in diagnosis is virtually zero. The</w:t>
      </w:r>
      <w:r>
        <w:t xml:space="preserve"> </w:t>
      </w:r>
      <w:r>
        <w:rPr>
          <w:bCs/>
          <w:b/>
        </w:rPr>
        <w:t xml:space="preserve">Laboratory Technician</w:t>
      </w:r>
      <w:r>
        <w:t xml:space="preserve"> </w:t>
      </w:r>
      <w:r>
        <w:t xml:space="preserve">operates at the intersection of biology and clinical medicine. They are often the first line of defense against medical misinformation. Whether drawing blood from a patient in a congested government hospital or processing complex tissue samples for cancer screening in a private corporate clinic, the technician's work directly dictates whether a physician can correctly diagnose and treat their patients.</w:t>
      </w:r>
    </w:p>
    <w:bookmarkEnd w:id="20"/>
    <w:bookmarkStart w:id="21" w:name="X15afe845b42d18c71fffdec27727439a1b038e0"/>
    <w:p>
      <w:pPr>
        <w:pStyle w:val="Heading2"/>
      </w:pPr>
      <w:r>
        <w:t xml:space="preserve">The Evolving Role and Scope of Laboratory Technicians</w:t>
      </w:r>
    </w:p>
    <w:p>
      <w:pPr>
        <w:pStyle w:val="FirstParagraph"/>
      </w:pPr>
      <w:r>
        <w:t xml:space="preserve">Gone are the days when laboratory testing was confined to basic blood counts. Today,</w:t>
      </w:r>
      <w:r>
        <w:t xml:space="preserve"> </w:t>
      </w:r>
      <w:r>
        <w:rPr>
          <w:bCs/>
          <w:b/>
        </w:rPr>
        <w:t xml:space="preserve">Laboratory Technician</w:t>
      </w:r>
      <w:r>
        <w:t xml:space="preserve"> </w:t>
      </w:r>
      <w:r>
        <w:t xml:space="preserve">roles in major hubs across</w:t>
      </w:r>
      <w:r>
        <w:t xml:space="preserve"> </w:t>
      </w:r>
      <w:r>
        <w:rPr>
          <w:iCs/>
          <w:i/>
        </w:rPr>
        <w:t xml:space="preserve">Pakistan Karachi</w:t>
      </w:r>
      <w:r>
        <w:t xml:space="preserve"> </w:t>
      </w:r>
      <w:r>
        <w:t xml:space="preserve">have diversified significantly. A modern medical technologist is expected to be proficient in multiple disciplines, including clinical pathology, hematology, microbiology, immunology, and increasingly—molecular diagnostics.</w:t>
      </w:r>
    </w:p>
    <w:p>
      <w:pPr>
        <w:pStyle w:val="BodyText"/>
      </w:pPr>
      <w:r>
        <w:t xml:space="preserve">In the wake of global health crises and heightened awareness regarding infectious diseases within</w:t>
      </w:r>
      <w:r>
        <w:t xml:space="preserve"> </w:t>
      </w:r>
      <w:r>
        <w:rPr>
          <w:iCs/>
          <w:i/>
        </w:rPr>
        <w:t xml:space="preserve">Pakistan Karachi</w:t>
      </w:r>
      <w:r>
        <w:t xml:space="preserve">, laboratories have had to adapt rapidly. Technicians are now frequently trained to handle rapid antigen tests for viral infections and polymerase chain reaction (PCR) tests for specific pathogens. This shift requires a continuous educational approach, pushing professionals in the region to stay updated with international best practices while navigating the local resource constraints.</w:t>
      </w:r>
    </w:p>
    <w:p>
      <w:pPr>
        <w:pStyle w:val="BodyText"/>
      </w:pPr>
      <w:r>
        <w:t xml:space="preserve">Furthermore, laboratory technicians are increasingly taking on quality assurance responsibilities. Maintaining strict standards is paramount in</w:t>
      </w:r>
      <w:r>
        <w:t xml:space="preserve"> </w:t>
      </w:r>
      <w:r>
        <w:rPr>
          <w:iCs/>
          <w:i/>
        </w:rPr>
        <w:t xml:space="preserve">Pakistan Karachi</w:t>
      </w:r>
      <w:r>
        <w:t xml:space="preserve">, where trust in healthcare institutions can be fragile due to occasional instances of mismanagement. A diligent technician ensures that reagents are stored correctly, calibration is performed daily, and results generated by automated machines are cross-verified with manual methods when anomalies appear. This rigorous adherence to protocol is what separates a functioning medical facility from an unreliable one.</w:t>
      </w:r>
    </w:p>
    <w:bookmarkEnd w:id="21"/>
    <w:bookmarkStart w:id="22" w:name="X5a394d42620498603021178c886f99e40d26caa"/>
    <w:p>
      <w:pPr>
        <w:pStyle w:val="Heading2"/>
      </w:pPr>
      <w:r>
        <w:t xml:space="preserve">The Human Element: Skills Required Beyond the Microscope</w:t>
      </w:r>
    </w:p>
    <w:p>
      <w:pPr>
        <w:pStyle w:val="FirstParagraph"/>
      </w:pPr>
      <w:r>
        <w:t xml:space="preserve">Beyond technical acumen, the personality and soft skills of a</w:t>
      </w:r>
      <w:r>
        <w:t xml:space="preserve"> </w:t>
      </w:r>
      <w:r>
        <w:rPr>
          <w:bCs/>
          <w:b/>
        </w:rPr>
        <w:t xml:space="preserve">Laboratory Technician</w:t>
      </w:r>
      <w:r>
        <w:t xml:space="preserve"> </w:t>
      </w:r>
      <w:r>
        <w:t xml:space="preserve">play a massive role in healthcare outcomes. The workflow in Karachi is relentless. Technicians often face long hours dealing with high volumes of samples under tight deadlines. In such an environment, resilience and mental fortitude are essential assets.</w:t>
      </w:r>
    </w:p>
    <w:p>
      <w:pPr>
        <w:pStyle w:val="BodyText"/>
      </w:pPr>
      <w:r>
        <w:t xml:space="preserve">Meticulous attention to detail is perhaps the most critical skill set required for this profession anywhere in the world, but it takes on a special significance in</w:t>
      </w:r>
      <w:r>
        <w:t xml:space="preserve"> </w:t>
      </w:r>
      <w:r>
        <w:rPr>
          <w:iCs/>
          <w:i/>
        </w:rPr>
        <w:t xml:space="preserve">Pakistan Karachi</w:t>
      </w:r>
      <w:r>
        <w:t xml:space="preserve">. A single decimal point error or a mislabeled sample can lead to a completely wrong diagnosis, with potentially fatal consequences. The ability to remain focused and calm amidst chaos—whether dealing with power outages that threaten refrigeration units or managing the anxiety of patients waiting for test results—is what defines an exceptional technician.</w:t>
      </w:r>
    </w:p>
    <w:p>
      <w:pPr>
        <w:pStyle w:val="BodyText"/>
      </w:pPr>
      <w:r>
        <w:t xml:space="preserve">Multitasking is another vital requirement. In many diagnostic centers across</w:t>
      </w:r>
      <w:r>
        <w:t xml:space="preserve"> </w:t>
      </w:r>
      <w:r>
        <w:rPr>
          <w:iCs/>
          <w:i/>
        </w:rPr>
        <w:t xml:space="preserve">Pakistan Karachi</w:t>
      </w:r>
      <w:r>
        <w:t xml:space="preserve">, the ratio of technicians to samples can be incredibly skewed due to population pressures. Therefore, laboratory workers must possess the organizational skills to prioritize emergency cases while maintaining accuracy for routine tests. They serve as a buffer between panicked patients and overwhelmed doctors, often needing excellent communication skills to explain test procedures or turnaround times clearly.</w:t>
      </w:r>
    </w:p>
    <w:bookmarkEnd w:id="22"/>
    <w:bookmarkStart w:id="23" w:name="future-prospects-and-the-path-forward"/>
    <w:p>
      <w:pPr>
        <w:pStyle w:val="Heading2"/>
      </w:pPr>
      <w:r>
        <w:t xml:space="preserve">Future Prospects and The Path Forward</w:t>
      </w:r>
    </w:p>
    <w:p>
      <w:pPr>
        <w:pStyle w:val="FirstParagraph"/>
      </w:pPr>
      <w:r>
        <w:t xml:space="preserve">The future of healthcare in</w:t>
      </w:r>
      <w:r>
        <w:t xml:space="preserve"> </w:t>
      </w:r>
      <w:r>
        <w:rPr>
          <w:iCs/>
          <w:i/>
        </w:rPr>
        <w:t xml:space="preserve">Pakistan Karachi</w:t>
      </w:r>
      <w:r>
        <w:t xml:space="preserve"> </w:t>
      </w:r>
      <w:r>
        <w:t xml:space="preserve">looks toward digitization, automation, and the integration of artificial intelligence in diagnostics. For laboratory technicians, this represents both a challenge and an opportunity. As machines become more sophisticated and capable of self-diagnosis for routine tasks, the human role will shift from manual processing to data analysis, system monitoring, and complex decision-making.</w:t>
      </w:r>
    </w:p>
    <w:p>
      <w:pPr>
        <w:pStyle w:val="BodyText"/>
      </w:pPr>
      <w:r>
        <w:t xml:space="preserve">Educational institutions and healthcare policy makers in</w:t>
      </w:r>
      <w:r>
        <w:t xml:space="preserve"> </w:t>
      </w:r>
      <w:r>
        <w:rPr>
          <w:iCs/>
          <w:i/>
        </w:rPr>
        <w:t xml:space="preserve">Pakistan Karachi</w:t>
      </w:r>
      <w:r>
        <w:t xml:space="preserve"> </w:t>
      </w:r>
      <w:r>
        <w:t xml:space="preserve">must prioritize upskilling programs that prepare the current workforce for this technological transition. By doing so, we not only enhance the employability of these professionals but also significantly upgrade the quality of national healthcare.</w:t>
      </w:r>
    </w:p>
    <w:p>
      <w:pPr>
        <w:pStyle w:val="BodyText"/>
      </w:pPr>
      <w:r>
        <w:t xml:space="preserve">In conclusion, it is impossible to overstate how indispensable a</w:t>
      </w:r>
      <w:r>
        <w:t xml:space="preserve"> </w:t>
      </w:r>
      <w:r>
        <w:rPr>
          <w:bCs/>
          <w:b/>
        </w:rPr>
        <w:t xml:space="preserve">Laboratory Technician</w:t>
      </w:r>
      <w:r>
        <w:t xml:space="preserve"> </w:t>
      </w:r>
      <w:r>
        <w:t xml:space="preserve">is within the sprawling ecosystem of</w:t>
      </w:r>
      <w:r>
        <w:t xml:space="preserve"> </w:t>
      </w:r>
      <w:r>
        <w:rPr>
          <w:iCs/>
          <w:i/>
        </w:rPr>
        <w:t xml:space="preserve">Pakistan Karachi</w:t>
      </w:r>
      <w:r>
        <w:t xml:space="preserve">. They are the unsung heroes standing behind every accurate blood report and every definitive disease diagnosis. As this dynamic city continues to grow and face new health challenges, investing in their training, ensuring proper working conditions, and recognizing their critical contributions will be key to building a healthier, more resilient community.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Karachi, Pakistan</dc:title>
  <dc:creator/>
  <dc:language>en</dc:language>
  <cp:keywords/>
  <dcterms:created xsi:type="dcterms:W3CDTF">2026-07-29T04:49:14Z</dcterms:created>
  <dcterms:modified xsi:type="dcterms:W3CDTF">2026-07-29T04:49:14Z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