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e6ba10aff97d093518be411ef29e8a50c8bd15b"/>
    <w:p>
      <w:pPr>
        <w:pStyle w:val="Heading1"/>
      </w:pPr>
      <w:r>
        <w:t xml:space="preserve">The Unseen Guardians of Public Health and Innovation: An Essay on the Laboratory Technician in South Africa Cape Town</w:t>
      </w:r>
    </w:p>
    <w:p>
      <w:pPr>
        <w:pStyle w:val="FirstParagraph"/>
      </w:pPr>
      <w:r>
        <w:t xml:space="preserve">In the intricate ecosystem of modern healthcare, scientific research, and environmental monitoring, there exists a critical yet often underappreciated profession: that of the Laboratory Technician. In the vibrant and historically significant city of Cape Town, situated within the Republic of South Africa, this role assumes a dimension of profound importance. The Laboratory Technician in South Africa Cape Town is not merely an operator of machinery but a pivotal node in the network that safeguards public health, drives medical innovation, and ensures environmental integrity. This essay explores the multifaceted responsibilities, challenges, and societal impact of these professionals within the unique context of this coastal metropolis.</w:t>
      </w:r>
    </w:p>
    <w:bookmarkStart w:id="20" w:name="X5e2838543669942031719e2c74bef194bf65acc"/>
    <w:p>
      <w:pPr>
        <w:pStyle w:val="Heading2"/>
      </w:pPr>
      <w:r>
        <w:t xml:space="preserve">The Core Responsibilities: Precision Amidst Diversity</w:t>
      </w:r>
    </w:p>
    <w:p>
      <w:pPr>
        <w:pStyle w:val="FirstParagraph"/>
      </w:pPr>
      <w:r>
        <w:t xml:space="preserve">To understand the magnitude of this role in South Africa Cape Town, one must first appreciate the technical rigour required. Laboratory Technicians are responsible for conducting complex analyses on biological, chemical, and physical samples. Whether they are working in a government hospital such as Groote Schuur or Tygerberg Hospital, or within private diagnostic centers like PathCare and Lancet Diagnostics scattered across the City Bowl and surrounds, their primary duty is accuracy. In Cape Town’s diverse healthcare landscape, where patient demographics range from affluent suburbs to underserved townships in the Western Cape, the ability of a Laboratory Technician to handle varied sample types with consistent precision is vital for accurate diagnosis.</w:t>
      </w:r>
    </w:p>
    <w:p>
      <w:pPr>
        <w:pStyle w:val="BodyText"/>
      </w:pPr>
      <w:r>
        <w:t xml:space="preserve">The daily routine involves operating sophisticated analytical instruments such as spectrophotometers, centrifuges, and automated blood analyzers. However, the job extends far beyond pressing buttons. It requires meticulous adherence to standard operating procedures (SOPs) and strict quality control measures. In South Africa Cape Town, where resources can sometimes be stretched thin in public facilities compared to private ones, the Technician’s ability to maintain equipment integrity and troubleshoot issues without immediate external support is a crucial skill that ensures continuous service delivery.</w:t>
      </w:r>
    </w:p>
    <w:bookmarkEnd w:id="20"/>
    <w:bookmarkStart w:id="21" w:name="Xf7fe6c1966dbc9f57c81ba2f43e7ab22aa33481"/>
    <w:p>
      <w:pPr>
        <w:pStyle w:val="Heading2"/>
      </w:pPr>
      <w:r>
        <w:t xml:space="preserve">The Public Health Imperative in a Post-Pandemic Landscape</w:t>
      </w:r>
    </w:p>
    <w:p>
      <w:pPr>
        <w:pStyle w:val="FirstParagraph"/>
      </w:pPr>
      <w:r>
        <w:t xml:space="preserve">The relevance of the Laboratory Technician in South Africa Cape Town was thrust into global spotlight during the recent global health crises. The city, home to major research institutions like the University of Cape Town (UCT) and Stellenbosch University’s medical facilities, has been at the forefront of epidemiological surveillance. Laboratory Technicians were instrumental in processing thousands of samples for infectious diseases, including HIV/AIDS and Tuberculosis—prevalent health challenges in South Africa—and subsequently SARS-CoV-2.</w:t>
      </w:r>
    </w:p>
    <w:p>
      <w:pPr>
        <w:pStyle w:val="BodyText"/>
      </w:pPr>
      <w:r>
        <w:t xml:space="preserve">In this context, the role transcended technical execution; it became an act of public service heroism. The technicians working in reference laboratories across Cape Town played a decisive role in tracking variants and monitoring treatment outcomes for chronic diseases. Their work provided the data that informed provincial health policies and national strategies in South Africa. Without their diligent sample processing, quality assurance checks, and timely reporting, the public health response would have lacked the necessary evidence base to protect communities effectively.</w:t>
      </w:r>
    </w:p>
    <w:bookmarkEnd w:id="21"/>
    <w:bookmarkStart w:id="22" w:name="bridging-tradition-and-innovation"/>
    <w:p>
      <w:pPr>
        <w:pStyle w:val="Heading2"/>
      </w:pPr>
      <w:r>
        <w:t xml:space="preserve">Bridging Tradition and Innovation</w:t>
      </w:r>
    </w:p>
    <w:p>
      <w:pPr>
        <w:pStyle w:val="FirstParagraph"/>
      </w:pPr>
      <w:r>
        <w:t xml:space="preserve">Cape Town is a city of contrasts, where cutting-edge science meets traditional practices. For Laboratory Technicians operating in this region, there is often a need to bridge the gap between modern diagnostic technologies and the realities of local healthcare access. In mobile laboratory units that serve remote areas along the Cape Peninsula or agricultural testing labs in the Winelands, technicians must adapt to changing environments while maintaining scientific standards.</w:t>
      </w:r>
    </w:p>
    <w:p>
      <w:pPr>
        <w:pStyle w:val="BodyText"/>
      </w:pPr>
      <w:r>
        <w:t xml:space="preserve">Furthermore, South Africa’s push towards biomedical innovation relies heavily on skilled personnel. The Laboratory Technician is often the first line of defense in clinical trials and research studies conducted by entities such as the Desmond Tutu TB Centre. By ensuring the validity of research data, these technicians contribute directly to scientific advancements that can have global implications. Their role supports Cape Town’s emergence as a hub for biomedical research in Africa, fostering an environment where local talent can contribute to international science.</w:t>
      </w:r>
    </w:p>
    <w:bookmarkEnd w:id="22"/>
    <w:bookmarkStart w:id="23" w:name="challenges-and-professional-development"/>
    <w:p>
      <w:pPr>
        <w:pStyle w:val="Heading2"/>
      </w:pPr>
      <w:r>
        <w:t xml:space="preserve">Challenges and Professional Development</w:t>
      </w:r>
    </w:p>
    <w:p>
      <w:pPr>
        <w:pStyle w:val="FirstParagraph"/>
      </w:pPr>
      <w:r>
        <w:t xml:space="preserve">Despite their critical contributions, Laboratory Technicians in South Africa Cape Town face significant challenges. Resource constraints, particularly in the public sector of Western Cape hospitals, mean that technicians often work with older equipment or face supply chain interruptions for reagents. Additionally, the emotional toll of working with infectious diseases and high patient volumes can be substantial.</w:t>
      </w:r>
    </w:p>
    <w:p>
      <w:pPr>
        <w:pStyle w:val="BodyText"/>
      </w:pPr>
      <w:r>
        <w:t xml:space="preserve">To address these issues, there is a growing emphasis on professional development. Organizations such as the South African Society for Clinical Science (SASCS) provide continuous education opportunities specifically tailored to local needs. In Cape Town, workshops and seminars help technicians stay updated with the latest regulatory requirements of the Health Professions Council of South Africa (HPCSA). Upskilling is not just about technical proficiency; it is also about fostering resilience and ethical practice in a high-pressure environment.</w:t>
      </w:r>
    </w:p>
    <w:bookmarkEnd w:id="23"/>
    <w:bookmarkStart w:id="24" w:name="X1121f965e6bcf0d44bf174f942df12c538dae28"/>
    <w:p>
      <w:pPr>
        <w:pStyle w:val="Heading2"/>
      </w:pPr>
      <w:r>
        <w:t xml:space="preserve">Conclusion: The Backbone of Scientific Integrity</w:t>
      </w:r>
    </w:p>
    <w:p>
      <w:pPr>
        <w:pStyle w:val="FirstParagraph"/>
      </w:pPr>
      <w:r>
        <w:t xml:space="preserve">In conclusion, the Laboratory Technician in South Africa Cape Town is an indispensable asset to society. They are the silent architects of health data, ensuring that every diagnosis made in hospitals from Muizenberg to Bellville is based on reliable science. Their work supports the broader goals of national health security, environmental protection, and scientific excellence.</w:t>
      </w:r>
    </w:p>
    <w:p>
      <w:pPr>
        <w:pStyle w:val="BodyText"/>
      </w:pPr>
      <w:r>
        <w:t xml:space="preserve">As South Africa continues to develop its healthcare infrastructure and Cape Town solidifies its status as a global city of knowledge, the recognition and support for Laboratory Technicians must increase. They deserve an environment that values their expertise, provides adequate resources, and acknowledges their critical role in saving lives. In the tapestry of South African society, it is often unseen hands that weave the strongest threads; for Cape Town’s health and science sectors, those hands belong to its dedicated Laboratory Technicians.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South Africa Cape Town</dc:title>
  <dc:creator/>
  <dc:language>en</dc:language>
  <cp:keywords/>
  <dcterms:created xsi:type="dcterms:W3CDTF">2026-07-29T16:14:43Z</dcterms:created>
  <dcterms:modified xsi:type="dcterms:W3CDTF">2026-07-29T16:14:43Z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