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b9fb2d3e5cf0ba53c43d0afcc916f45f79a4eaf"/>
    <w:p>
      <w:pPr>
        <w:pStyle w:val="Heading1"/>
      </w:pPr>
      <w:r>
        <w:t xml:space="preserve">The Crucial Role of the Laboratory Technician in United Kingdom Manchester</w:t>
      </w:r>
    </w:p>
    <w:p>
      <w:pPr>
        <w:pStyle w:val="FirstParagraph"/>
      </w:pPr>
      <w:r>
        <w:t xml:space="preserve">In the contemporary landscape of scientific research, healthcare diagnostics, and industrial quality assurance, precision and reliability are paramount. At the heart of these operations lies a profession that often works behind the scenes but serves as the backbone of data integrity: the Laboratory Technician. This essay explores the multifaceted role of a Laboratory Technician, with a specific focus on their contribution within United Kingdom Manchester. As a city renowned for its industrial heritage, academic excellence, and booming biomedical sector, Manchester provides a unique microcosm through which to examine the duties, challenges, and significance of this vital profession.</w:t>
      </w:r>
    </w:p>
    <w:bookmarkStart w:id="20" w:name="X8cc24f1488a4b03bd99b9dfee886f63dc525a5b"/>
    <w:p>
      <w:pPr>
        <w:pStyle w:val="Heading2"/>
      </w:pPr>
      <w:r>
        <w:t xml:space="preserve">The Evolution of the Laboratory Technician Profession</w:t>
      </w:r>
    </w:p>
    <w:p>
      <w:pPr>
        <w:pStyle w:val="FirstParagraph"/>
      </w:pPr>
      <w:r>
        <w:t xml:space="preserve">The title "Laboratory Technician" has evolved significantly over the decades. Historically associated with simple sample preparation and glassware cleaning, modern roles demand a high level of technical proficiency, analytical thinking, and adherence to strict regulatory standards. In United Kingdom Manchester, where industries range from pharmaceutical manufacturing at the Manchester Biomedical Campus to advanced materials research at the University of Manchester technicians are no longer merely support staff; they are integral components of the scientific workflow. They act as the bridge between theoretical science and practical application, ensuring that experiments yield accurate, reproducible results.</w:t>
      </w:r>
    </w:p>
    <w:bookmarkEnd w:id="20"/>
    <w:bookmarkStart w:id="21" w:name="X5f36998da2a71b65282892490e10843f7633b9c"/>
    <w:p>
      <w:pPr>
        <w:pStyle w:val="Heading2"/>
      </w:pPr>
      <w:r>
        <w:t xml:space="preserve">Core Responsibilities and Technical Expertise</w:t>
      </w:r>
    </w:p>
    <w:p>
      <w:pPr>
        <w:pStyle w:val="FirstParagraph"/>
      </w:pPr>
      <w:r>
        <w:t xml:space="preserve">The daily responsibilities of a Laboratory Technician in Manchester’s diverse sectors are varied but consistently rigorous. Firstly, sample preparation is a fundamental task. This involves the precise measurement and mixing of reagents, ensuring that chemical concentrations meet exact specifications. Whether working in a hospital laboratory analyzing blood samples or in an environmental testing facility checking water quality, accuracy at this stage is critical to downstream analysis.</w:t>
      </w:r>
    </w:p>
    <w:p>
      <w:pPr>
        <w:pStyle w:val="BodyText"/>
      </w:pPr>
      <w:r>
        <w:t xml:space="preserve">Secondly, technicians are responsible for operating and maintaining sophisticated instrumentation. Modern laboratories utilize equipment such as gas chromatographs, mass spectrometers, and automated analyzers. A Laboratory Technician must possess the technical acumen to operate these machines safely and effectively. In Manchester’s highly competitive academic institutions, technicians often collaborate directly with PhD students and postdoctoral researchers, providing essential technical support that enables cutting-edge discoveries in fields ranging from genomics to nanotechnology.</w:t>
      </w:r>
    </w:p>
    <w:p>
      <w:pPr>
        <w:pStyle w:val="BodyText"/>
      </w:pPr>
      <w:r>
        <w:t xml:space="preserve">Furthermore, quality control is a non-negotiable aspect of the role. Technicians must adhere to Good Laboratory Practice (GLP) and other regulatory frameworks mandated by bodies such as the UK Accreditation Service (UKAS). This includes meticulous record-keeping, calibration of equipment, and participation in proficiency testing. In United Kingdom Manchester’s pharmaceutical sector, where products are exported globally, compliance with these standards is not just a local requirement but a global necessity. The technician’s diligence ensures that data is defensible and that patient safety or industrial integrity is never compromised.</w:t>
      </w:r>
    </w:p>
    <w:bookmarkEnd w:id="21"/>
    <w:bookmarkStart w:id="22" w:name="X5b32535291470fa1719f781d36bf2fed40759a7"/>
    <w:p>
      <w:pPr>
        <w:pStyle w:val="Heading2"/>
      </w:pPr>
      <w:r>
        <w:t xml:space="preserve">The Manchester Context: A Hub for Scientific Innovation</w:t>
      </w:r>
    </w:p>
    <w:p>
      <w:pPr>
        <w:pStyle w:val="FirstParagraph"/>
      </w:pPr>
      <w:r>
        <w:t xml:space="preserve">To understand the specific demands placed on Laboratory Technicians in United Kingdom Manchester, one must consider the city’s unique economic and academic ecosystem. Manchester is home to one of Europe’s largest biomedical campuses, located at the Oxford Road corridor. This hub connects major hospitals like the Manchester Royal Infirmary with world-class universities and private biotech firms. In this environment, Laboratory Technicians work in high-pressure settings where speed and accuracy are equally valued.</w:t>
      </w:r>
    </w:p>
    <w:p>
      <w:pPr>
        <w:pStyle w:val="BodyText"/>
      </w:pPr>
      <w:r>
        <w:t xml:space="preserve">In the clinical setting, technicians in Manchester’s National Health Service (NHS) trusts play a pivotal role in patient care. They process thousands of tests daily, contributing to diagnoses ranging from infectious diseases to cancer markers. The pressure is immense, requiring technicians to maintain high levels of concentration and emotional resilience. Meanwhile, at the University of Manchester and Manchester Metropolitan University, technicians support groundbreaking research that attracts significant government funding. Here, the role involves more experimental design input and troubleshooting complex scientific problems.</w:t>
      </w:r>
    </w:p>
    <w:p>
      <w:pPr>
        <w:pStyle w:val="BodyText"/>
      </w:pPr>
      <w:r>
        <w:t xml:space="preserve">Additionally, Manchester’s legacy as a center for chemical engineering means there is also a strong presence of Laboratory Technicians in industrial R&amp;D. Companies specializing in polymers, textiles, and advanced materials rely on technicians to conduct stress tests, material analysis, and product development trials. The interdisciplinary nature of work in United Kingdom Manchester requires technicians to be adaptable, often moving between biological and chemical workflows depending on project needs.</w:t>
      </w:r>
    </w:p>
    <w:bookmarkEnd w:id="22"/>
    <w:bookmarkStart w:id="23" w:name="challenges-and-professional-development"/>
    <w:p>
      <w:pPr>
        <w:pStyle w:val="Heading2"/>
      </w:pPr>
      <w:r>
        <w:t xml:space="preserve">Challenges and Professional Development</w:t>
      </w:r>
    </w:p>
    <w:p>
      <w:pPr>
        <w:pStyle w:val="FirstParagraph"/>
      </w:pPr>
      <w:r>
        <w:t xml:space="preserve">Despite the importance of their role, Laboratory Technicians face several challenges. Rapid technological advancement means that continuous professional development (CPD) is essential. A technician who does not update their skills in digital laboratory information systems or new analytical techniques risks becoming obsolete. In United Kingdom Manchester, institutions often provide training opportunities, but the initiative frequently lies with the individual.</w:t>
      </w:r>
    </w:p>
    <w:p>
      <w:pPr>
        <w:pStyle w:val="BodyText"/>
      </w:pPr>
      <w:r>
        <w:t xml:space="preserve">Safety is another critical concern. Handling hazardous chemicals, biological agents, and radioactive materials requires strict adherence to safety protocols. Accidents can have severe consequences for both personnel and data integrity. Therefore, a Laboratory Technician must cultivate a safety-first mindset, constantly vigilant against potential risks in the workspace.</w:t>
      </w:r>
    </w:p>
    <w:p>
      <w:pPr>
        <w:pStyle w:val="BodyText"/>
      </w:pPr>
      <w:r>
        <w:t xml:space="preserve">Furthermore, the profession often suffers from undervaluation compared to higher-level scientists. However, this perception is changing as organizations recognize that without skilled technicians, even the most brilliant scientific theories cannot be validated. Career progression pathways are expanding in Manchester’s robust job market, allowing technicians to move into roles such as Laboratory Manager, Quality Assurance Specialist, or Technical Consultant.</w:t>
      </w:r>
    </w:p>
    <w:bookmarkEnd w:id="23"/>
    <w:bookmarkStart w:id="24" w:name="conclusion"/>
    <w:p>
      <w:pPr>
        <w:pStyle w:val="Heading2"/>
      </w:pPr>
      <w:r>
        <w:t xml:space="preserve">Conclusion</w:t>
      </w:r>
    </w:p>
    <w:p>
      <w:pPr>
        <w:pStyle w:val="FirstParagraph"/>
      </w:pPr>
      <w:r>
        <w:t xml:space="preserve">In conclusion, the Laboratory Technician is an indispensable asset to the scientific and industrial infrastructure of United Kingdom Manchester. From ensuring the accuracy of life-saving medical diagnostics to supporting pioneering academic research and driving industrial innovation, their contributions are far-reaching. The role requires a blend of technical skill, regulatory compliance awareness, and adaptability. As Manchester continues to grow as a global hub for science and technology, the demand for highly skilled Laboratory Technicians will only increase. Recognizing and supporting this profession is essential not only for the individuals within it but for the broader societal benefits derived from reliable scientific inquiry.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Laboratory Technician in United Kingdom Manchester</dc:title>
  <dc:creator/>
  <cp:keywords/>
  <dcterms:created xsi:type="dcterms:W3CDTF">2026-07-30T02:20:03Z</dcterms:created>
  <dcterms:modified xsi:type="dcterms:W3CDTF">2026-07-30T02:20:03Z</dcterms:modified>
</cp:coreProperties>
</file>

<file path=docProps/custom.xml><?xml version="1.0" encoding="utf-8"?>
<Properties xmlns="http://schemas.openxmlformats.org/officeDocument/2006/custom-properties" xmlns:vt="http://schemas.openxmlformats.org/officeDocument/2006/docPropsVTypes"/>
</file>