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Egypt</w:t>
      </w:r>
      <w:r>
        <w:t xml:space="preserve"> </w:t>
      </w:r>
      <w:r>
        <w:t xml:space="preserve">Alexandria</w:t>
      </w:r>
    </w:p>
    <w:bookmarkStart w:id="27" w:name="X371dee1653191f4cb0175b15a7bedff58a160df"/>
    <w:p>
      <w:pPr>
        <w:pStyle w:val="Heading1"/>
      </w:pPr>
      <w:r>
        <w:t xml:space="preserve">The Role and Impact of a Lawyer in Egypt Alexandria</w:t>
      </w:r>
    </w:p>
    <w:p>
      <w:pPr>
        <w:pStyle w:val="FirstParagraph"/>
      </w:pPr>
      <w:r>
        <w:rPr>
          <w:bCs/>
          <w:b/>
        </w:rPr>
        <w:t xml:space="preserve">Alexandria, Egypt:</w:t>
      </w:r>
      <w:r>
        <w:t xml:space="preserve"> </w:t>
      </w:r>
      <w:r>
        <w:t xml:space="preserve">A city where the Mediterranean breeze carries the echoes of antiquity and the hum of modern commerce. As one of Egypt's largest cities and its second-largest urban center, Alexandria stands as a testament to cultural fusion, historical resilience, and economic dynamism. At the heart of this vibrant metropolis lies a crucial pillar that upholds justice, order, and social stability:</w:t>
      </w:r>
      <w:r>
        <w:t xml:space="preserve"> </w:t>
      </w:r>
      <w:r>
        <w:rPr>
          <w:bCs/>
          <w:b/>
        </w:rPr>
        <w:t xml:space="preserve">the Lawyer</w:t>
      </w:r>
      <w:r>
        <w:t xml:space="preserve">. In the context of</w:t>
      </w:r>
      <w:r>
        <w:t xml:space="preserve"> </w:t>
      </w:r>
      <w:r>
        <w:rPr>
          <w:bCs/>
          <w:b/>
        </w:rPr>
        <w:t xml:space="preserve">Egypt Alexandria</w:t>
      </w:r>
      <w:r>
        <w:t xml:space="preserve">, the practice of law is not merely a profession; it is an indispensable service that bridges ancient legal traditions with contemporary judicial realities. This essay explores the multifaceted role of a lawyer in this unique geographic and cultural setting, highlighting their significance in civil, commercial, and criminal matters.</w:t>
      </w:r>
    </w:p>
    <w:bookmarkStart w:id="20" w:name="X5fa1d1b16e5dfdc48215fce03dbc8a5cabe792e"/>
    <w:p>
      <w:pPr>
        <w:pStyle w:val="Heading2"/>
      </w:pPr>
      <w:r>
        <w:t xml:space="preserve">The Historical Context: Alexandria’s Legal Heritage</w:t>
      </w:r>
    </w:p>
    <w:p>
      <w:pPr>
        <w:pStyle w:val="FirstParagraph"/>
      </w:pPr>
      <w:r>
        <w:t xml:space="preserve">To understand the modern</w:t>
      </w:r>
      <w:r>
        <w:t xml:space="preserve"> </w:t>
      </w:r>
      <w:r>
        <w:rPr>
          <w:bCs/>
          <w:b/>
        </w:rPr>
        <w:t xml:space="preserve">Lawyer</w:t>
      </w:r>
      <w:r>
        <w:t xml:space="preserve">, one must first appreciate the historical backdrop of</w:t>
      </w:r>
      <w:r>
        <w:t xml:space="preserve"> </w:t>
      </w:r>
      <w:r>
        <w:rPr>
          <w:bCs/>
          <w:b/>
        </w:rPr>
        <w:t xml:space="preserve">Egypt Alexandria</w:t>
      </w:r>
      <w:r>
        <w:t xml:space="preserve">. For centuries, this city has been a crossroads of civilizations—Greek, Roman, Coptic, Islamic, and European. Each era contributed layers to its legal framework. The Ptolemaic Kingdom introduced Hellenistic legal concepts; the Romans imposed imperial codes; and the Islamic era integrated Sharia principles into local jurisprudence. Today’s legal system in Egypt is a hybrid model, primarily based on civil law traditions inherited from French and Egyptian codifications, with significant influences from Islamic law.</w:t>
      </w:r>
    </w:p>
    <w:p>
      <w:pPr>
        <w:pStyle w:val="BodyText"/>
      </w:pPr>
      <w:r>
        <w:t xml:space="preserve">In</w:t>
      </w:r>
      <w:r>
        <w:t xml:space="preserve"> </w:t>
      </w:r>
      <w:r>
        <w:rPr>
          <w:bCs/>
          <w:b/>
        </w:rPr>
        <w:t xml:space="preserve">Egypt Alexandria</w:t>
      </w:r>
      <w:r>
        <w:t xml:space="preserve">, this historical diversity manifests in a complex legal landscape where lawyers must navigate overlapping jurisdictions and cultural expectations. A skilled attorney here must possess not only technical knowledge of the Egyptian Civil Code but also an acute understanding of how historical precedents and local customs influence judicial interpretations in Alexandrian courts.</w:t>
      </w:r>
    </w:p>
    <w:bookmarkEnd w:id="20"/>
    <w:bookmarkStart w:id="21" w:name="X4285aaf0316d8afdb68c775103852dc6f32a012"/>
    <w:p>
      <w:pPr>
        <w:pStyle w:val="Heading2"/>
      </w:pPr>
      <w:r>
        <w:t xml:space="preserve">The Modern Role of the Lawyer in Commercial Matters</w:t>
      </w:r>
    </w:p>
    <w:p>
      <w:pPr>
        <w:pStyle w:val="FirstParagraph"/>
      </w:pPr>
      <w:r>
        <w:t xml:space="preserve">Alexandria is Egypt’s primary port city, handling over 60% of the country’s import and export trade. This economic centrality makes commercial law one of the most critical domains for</w:t>
      </w:r>
      <w:r>
        <w:t xml:space="preserve"> </w:t>
      </w:r>
      <w:r>
        <w:rPr>
          <w:bCs/>
          <w:b/>
        </w:rPr>
        <w:t xml:space="preserve">Lawyer</w:t>
      </w:r>
      <w:r>
        <w:t xml:space="preserve">s in the region. Businesses ranging from small family-owned enterprises to multinational corporations operating in Alexandria require legal counsel to navigate regulations concerning taxation, labor rights, contracts, and intellectual property.</w:t>
      </w:r>
    </w:p>
    <w:p>
      <w:pPr>
        <w:pStyle w:val="BodyText"/>
      </w:pPr>
      <w:r>
        <w:t xml:space="preserve">An Alexandrian lawyer specializing in corporate law plays a pivotal role in facilitating investment and ensuring regulatory compliance. They draft agreements that protect clients’ interests while adhering to the Egyptian Companies Law. Moreover, as global trade dynamics shift, these attorneys must stay abreast of international maritime laws and arbitration procedures, which are frequently invoked in disputes arising from port activities. Without competent legal representation, businesses risk severe financial penalties or operational disruptions.</w:t>
      </w:r>
    </w:p>
    <w:bookmarkEnd w:id="21"/>
    <w:bookmarkStart w:id="22" w:name="civil-law-and-family-justice"/>
    <w:p>
      <w:pPr>
        <w:pStyle w:val="Heading2"/>
      </w:pPr>
      <w:r>
        <w:t xml:space="preserve">Civil Law and Family Justice</w:t>
      </w:r>
    </w:p>
    <w:p>
      <w:pPr>
        <w:pStyle w:val="FirstParagraph"/>
      </w:pPr>
      <w:r>
        <w:t xml:space="preserve">Beyond commerce,</w:t>
      </w:r>
      <w:r>
        <w:t xml:space="preserve"> </w:t>
      </w:r>
      <w:r>
        <w:rPr>
          <w:bCs/>
          <w:b/>
        </w:rPr>
        <w:t xml:space="preserve">Lawyer</w:t>
      </w:r>
      <w:r>
        <w:t xml:space="preserve">s in</w:t>
      </w:r>
      <w:r>
        <w:t xml:space="preserve"> </w:t>
      </w:r>
      <w:r>
        <w:rPr>
          <w:bCs/>
          <w:b/>
        </w:rPr>
        <w:t xml:space="preserve">Egypt Alexandria</w:t>
      </w:r>
      <w:r>
        <w:t xml:space="preserve"> </w:t>
      </w:r>
      <w:r>
        <w:t xml:space="preserve">are deeply involved in civil law matters, particularly family law. Given Egypt’s personal status laws—which govern marriage, divorce, inheritance, and child custody based on religious affiliation—legal counsel is essential for resolving sensitive disputes. In a diverse city like Alexandria, where Muslims and Christians coexist harmoniously yet maintain distinct legal traditions under their respective religious courts or unified civil frameworks in some cases, lawyers must be adept at interfaith legal nuances.</w:t>
      </w:r>
    </w:p>
    <w:p>
      <w:pPr>
        <w:pStyle w:val="BodyText"/>
      </w:pPr>
      <w:r>
        <w:t xml:space="preserve">For instance, a divorce case may require coordination between Sharia courts for Muslim parties and Coptic Orthodox tribunals for Christian clients. A knowledgeable</w:t>
      </w:r>
      <w:r>
        <w:t xml:space="preserve"> </w:t>
      </w:r>
      <w:r>
        <w:rPr>
          <w:bCs/>
          <w:b/>
        </w:rPr>
        <w:t xml:space="preserve">Lawyer</w:t>
      </w:r>
      <w:r>
        <w:t xml:space="preserve"> </w:t>
      </w:r>
      <w:r>
        <w:t xml:space="preserve">ensures that procedural fairness is maintained while advocating for equitable outcomes regarding alimony, child custody, and asset division. Furthermore, in property disputes—a common issue due to Alexandria’s dense urban fabric—lawyers help clarify ownership rights registered under various historical titles, ensuring clarity and preventing conflicts.</w:t>
      </w:r>
    </w:p>
    <w:bookmarkEnd w:id="22"/>
    <w:bookmarkStart w:id="23" w:name="criminal-defense-and-human-rights"/>
    <w:p>
      <w:pPr>
        <w:pStyle w:val="Heading2"/>
      </w:pPr>
      <w:r>
        <w:t xml:space="preserve">Criminal Defense and Human Rights</w:t>
      </w:r>
    </w:p>
    <w:p>
      <w:pPr>
        <w:pStyle w:val="FirstParagraph"/>
      </w:pPr>
      <w:r>
        <w:t xml:space="preserve">The criminal justice system in</w:t>
      </w:r>
      <w:r>
        <w:t xml:space="preserve"> </w:t>
      </w:r>
      <w:r>
        <w:rPr>
          <w:bCs/>
          <w:b/>
        </w:rPr>
        <w:t xml:space="preserve">Egypt Alexandria</w:t>
      </w:r>
      <w:r>
        <w:t xml:space="preserve">, like the rest of Egypt, operates within a framework that balances public security with individual rights. However, challenges such as overcrowded prisons, lengthy pre-trial detentions, and limited access to legal aid persist. Herein lies the vital role of defense</w:t>
      </w:r>
      <w:r>
        <w:t xml:space="preserve"> </w:t>
      </w:r>
      <w:r>
        <w:rPr>
          <w:bCs/>
          <w:b/>
        </w:rPr>
        <w:t xml:space="preserve">Lawyer</w:t>
      </w:r>
      <w:r>
        <w:t xml:space="preserve">s.</w:t>
      </w:r>
    </w:p>
    <w:p>
      <w:pPr>
        <w:pStyle w:val="BodyText"/>
      </w:pPr>
      <w:r>
        <w:t xml:space="preserve">A dedicated criminal attorney in Alexandria safeguards constitutional rights by ensuring fair trials, challenging unlawful evidence, and advocating for proportional sentencing. In recent years, there has been growing emphasis on human rights advocacy within the legal community. Lawyers’ associations in Alexandria actively campaign for judicial reforms, transparency, and accountability. By representing marginalized voices—including refugees and migrant workers who often face exploitation without legal recourse—these professionals contribute significantly to social justice.</w:t>
      </w:r>
    </w:p>
    <w:bookmarkEnd w:id="23"/>
    <w:bookmarkStart w:id="24" w:name="challenges-facing-legal-practitioners"/>
    <w:p>
      <w:pPr>
        <w:pStyle w:val="Heading2"/>
      </w:pPr>
      <w:r>
        <w:t xml:space="preserve">Challenges Facing Legal Practitioners</w:t>
      </w:r>
    </w:p>
    <w:p>
      <w:pPr>
        <w:pStyle w:val="FirstParagraph"/>
      </w:pPr>
      <w:r>
        <w:t xml:space="preserve">Despite their importance,</w:t>
      </w:r>
      <w:r>
        <w:t xml:space="preserve"> </w:t>
      </w:r>
      <w:r>
        <w:rPr>
          <w:bCs/>
          <w:b/>
        </w:rPr>
        <w:t xml:space="preserve">Lawyer</w:t>
      </w:r>
      <w:r>
        <w:t xml:space="preserve">s in</w:t>
      </w:r>
      <w:r>
        <w:t xml:space="preserve"> </w:t>
      </w:r>
      <w:r>
        <w:rPr>
          <w:bCs/>
          <w:b/>
        </w:rPr>
        <w:t xml:space="preserve">Egypt Alexandria</w:t>
      </w:r>
      <w:r>
        <w:t xml:space="preserve"> </w:t>
      </w:r>
      <w:r>
        <w:t xml:space="preserve">encounter numerous challenges. Bureaucratic inefficiencies can delay case resolutions, while resource constraints limit access to justice for low-income individuals. Additionally, the rapid digitalization of court services requires continuous adaptation and training.</w:t>
      </w:r>
    </w:p>
    <w:p>
      <w:pPr>
        <w:pStyle w:val="BodyText"/>
      </w:pPr>
      <w:r>
        <w:t xml:space="preserve">Cultural attitudes also pose hurdles. In some segments of society, there remains skepticism toward formal legal institutions due to perceptions of corruption or bias. Building trust between</w:t>
      </w:r>
      <w:r>
        <w:t xml:space="preserve"> </w:t>
      </w:r>
      <w:r>
        <w:rPr>
          <w:bCs/>
          <w:b/>
        </w:rPr>
        <w:t xml:space="preserve">Lawyer</w:t>
      </w:r>
      <w:r>
        <w:t xml:space="preserve">s and clients is therefore an ongoing endeavor. Pro bono initiatives, legal awareness campaigns, and collaborations with NGOs help mitigate these barriers by promoting education about legal rights.</w:t>
      </w:r>
    </w:p>
    <w:bookmarkEnd w:id="24"/>
    <w:bookmarkStart w:id="25" w:name="X842085ee63fcf41f6c7ab412d8c3febd12f6937"/>
    <w:p>
      <w:pPr>
        <w:pStyle w:val="Heading2"/>
      </w:pPr>
      <w:r>
        <w:t xml:space="preserve">The Future of Legal Practice in Alexandria</w:t>
      </w:r>
    </w:p>
    <w:p>
      <w:pPr>
        <w:pStyle w:val="FirstParagraph"/>
      </w:pPr>
      <w:r>
        <w:t xml:space="preserve">Looking ahead, the future of law in</w:t>
      </w:r>
      <w:r>
        <w:t xml:space="preserve"> </w:t>
      </w:r>
      <w:r>
        <w:rPr>
          <w:bCs/>
          <w:b/>
        </w:rPr>
        <w:t xml:space="preserve">Egypt Alexandria</w:t>
      </w:r>
      <w:r>
        <w:t xml:space="preserve"> </w:t>
      </w:r>
      <w:r>
        <w:t xml:space="preserve">promises both opportunities and transformations. Technological advancements such as artificial intelligence, blockchain for secure document storage, and virtual court hearings are reshaping how legal services are delivered. Younger generations of</w:t>
      </w:r>
      <w:r>
        <w:t xml:space="preserve"> </w:t>
      </w:r>
      <w:r>
        <w:rPr>
          <w:bCs/>
          <w:b/>
        </w:rPr>
        <w:t xml:space="preserve">Lawyer</w:t>
      </w:r>
      <w:r>
        <w:t xml:space="preserve">s are increasingly embracing innovation to enhance efficiency and accessibility.</w:t>
      </w:r>
    </w:p>
    <w:p>
      <w:pPr>
        <w:pStyle w:val="BodyText"/>
      </w:pPr>
      <w:r>
        <w:t xml:space="preserve">Multilateral cooperation is another promising trend. As Alexandria positions itself as a hub for regional trade through initiatives like the New Alexandria Port expansion, cross-border legal expertise will become more valuable. Collaborations with international firms allow local</w:t>
      </w:r>
      <w:r>
        <w:t xml:space="preserve"> </w:t>
      </w:r>
      <w:r>
        <w:rPr>
          <w:bCs/>
          <w:b/>
        </w:rPr>
        <w:t xml:space="preserve">Lawyer</w:t>
      </w:r>
      <w:r>
        <w:t xml:space="preserve">s to gain exposure to global best practices while offering clients sophisticated solutions tailored to emerging markets.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Lawyer</w:t>
      </w:r>
      <w:r>
        <w:t xml:space="preserve"> </w:t>
      </w:r>
      <w:r>
        <w:t xml:space="preserve">in</w:t>
      </w:r>
      <w:r>
        <w:t xml:space="preserve"> </w:t>
      </w:r>
      <w:r>
        <w:rPr>
          <w:bCs/>
          <w:b/>
        </w:rPr>
        <w:t xml:space="preserve">Egypt Alexandria</w:t>
      </w:r>
      <w:r>
        <w:t xml:space="preserve"> </w:t>
      </w:r>
      <w:r>
        <w:t xml:space="preserve">embodies resilience, adaptability, and commitment to justice. Whether navigating complex commercial contracts, resolving familial disputes, defending individual rights in criminal cases, or advocating for systemic reform through activism and education. The legal profession serves as a cornerstone upon which societal trust rests.</w:t>
      </w:r>
    </w:p>
    <w:p>
      <w:pPr>
        <w:pStyle w:val="BodyText"/>
      </w:pPr>
      <w:r>
        <w:t xml:space="preserve">As</w:t>
      </w:r>
      <w:r>
        <w:t xml:space="preserve"> </w:t>
      </w:r>
      <w:r>
        <w:rPr>
          <w:bCs/>
          <w:b/>
        </w:rPr>
        <w:t xml:space="preserve">Egypt Alexandria</w:t>
      </w:r>
      <w:r>
        <w:t xml:space="preserve"> </w:t>
      </w:r>
      <w:r>
        <w:t xml:space="preserve">continues to evolve economically and socially, so too will the demands placed upon its legal practitioners. Yet amidst change one truth endures: effective advocacy remains indispensable for safeguarding liberties upholding rules and fostering harmony among citizens diverse backgrounds aspirations.</w:t>
      </w:r>
    </w:p>
    <w:p>
      <w:pPr>
        <w:pStyle w:val="BodyText"/>
      </w:pPr>
      <w:r>
        <w:t xml:space="preserve">To truly comprehend life dynamics within this historic coastal city requires recognizing integral role played by those sworn uphold justice serve clients navigate intricate labyrinth laws regulations shaping everyday experiences interactions institutions governs society today tomorrow.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Lawyer in Egypt Alexandria</dc:title>
  <dc:creator/>
  <dc:language>en</dc:language>
  <cp:keywords/>
  <dcterms:created xsi:type="dcterms:W3CDTF">2026-07-29T12:31:04Z</dcterms:created>
  <dcterms:modified xsi:type="dcterms:W3CDTF">2026-07-29T12:31:04Z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