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Librarian</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Guardian</w:t>
      </w:r>
      <w:r>
        <w:t xml:space="preserve"> </w:t>
      </w:r>
      <w:r>
        <w:t xml:space="preserve">of</w:t>
      </w:r>
      <w:r>
        <w:t xml:space="preserve"> </w:t>
      </w:r>
      <w:r>
        <w:t xml:space="preserve">Knowledge</w:t>
      </w:r>
      <w:r>
        <w:t xml:space="preserve"> </w:t>
      </w:r>
      <w:r>
        <w:t xml:space="preserve">and</w:t>
      </w:r>
      <w:r>
        <w:t xml:space="preserve"> </w:t>
      </w:r>
      <w:r>
        <w:t xml:space="preserve">Community</w:t>
      </w:r>
    </w:p>
    <w:bookmarkStart w:id="26" w:name="X15dec203d06e97d39745d7111e5b8750f5e85ce"/>
    <w:p>
      <w:pPr>
        <w:pStyle w:val="Heading1"/>
      </w:pPr>
      <w:r>
        <w:t xml:space="preserve">The Librarian in Chile Santiago: A Guardian of Knowledge and Community</w:t>
      </w:r>
    </w:p>
    <w:p>
      <w:pPr>
        <w:pStyle w:val="FirstParagraph"/>
      </w:pPr>
      <w:r>
        <w:t xml:space="preserve">In the bustling heart of Latin America, where the Andes mountains stand as silent witnesses to history and modernity collide with tradition, lies one of South America's most dynamic capitals: Santiago de Chile. Within this vibrant metropolis, amidst a landscape defined by rapid urbanization and digital transformation, the role of the</w:t>
      </w:r>
      <w:r>
        <w:t xml:space="preserve"> </w:t>
      </w:r>
      <w:r>
        <w:rPr>
          <w:bCs/>
          <w:b/>
        </w:rPr>
        <w:t xml:space="preserve">Librarian</w:t>
      </w:r>
      <w:r>
        <w:t xml:space="preserve"> </w:t>
      </w:r>
      <w:r>
        <w:t xml:space="preserve">has undergone a profound evolution. No longer confined to the quiet shadows of dusty stacks and silent reading rooms, the librarian in contemporary</w:t>
      </w:r>
      <w:r>
        <w:t xml:space="preserve"> </w:t>
      </w:r>
      <w:r>
        <w:rPr>
          <w:bCs/>
          <w:b/>
        </w:rPr>
        <w:t xml:space="preserve">Chile Santiago</w:t>
      </w:r>
      <w:r>
        <w:t xml:space="preserve"> </w:t>
      </w:r>
      <w:r>
        <w:t xml:space="preserve">emerges as a pivotal figure in social integration, educational equity, and cultural preservation. This essay explores the multifaceted role of the librarian within this specific geographic and cultural context, arguing that they are essential architects of democratic society.</w:t>
      </w:r>
    </w:p>
    <w:bookmarkStart w:id="20" w:name="X4b716990452564353bdc8230f8ba9763f983bba"/>
    <w:p>
      <w:pPr>
        <w:pStyle w:val="Heading2"/>
      </w:pPr>
      <w:r>
        <w:t xml:space="preserve">The Historical Context and Institutional Framework</w:t>
      </w:r>
    </w:p>
    <w:p>
      <w:pPr>
        <w:pStyle w:val="FirstParagraph"/>
      </w:pPr>
      <w:r>
        <w:t xml:space="preserve">To understand the present state of librarianship in Santiago, one must first acknowledge its historical trajectory. Chile boasts some of the most robust public library systems in Latin America, a legacy largely attributed to figures like Gabriela Mistral and Salvador Allende’s cultural policies during the mid-20th century. The National Library of</w:t>
      </w:r>
      <w:r>
        <w:t xml:space="preserve"> </w:t>
      </w:r>
      <w:r>
        <w:rPr>
          <w:bCs/>
          <w:b/>
        </w:rPr>
        <w:t xml:space="preserve">Chile Santiago</w:t>
      </w:r>
      <w:r>
        <w:t xml:space="preserve"> </w:t>
      </w:r>
      <w:r>
        <w:t xml:space="preserve">serves not only as an archive but as a symbol of national identity. In recent decades, the Chilean government has invested significantly in "Red de Bibliotecas Públicas" (Public Library Network), aiming to decentralize access to information across all regions, including the metropolitan area.</w:t>
      </w:r>
    </w:p>
    <w:p>
      <w:pPr>
        <w:pStyle w:val="BodyText"/>
      </w:pPr>
      <w:r>
        <w:t xml:space="preserve">In this framework, the</w:t>
      </w:r>
      <w:r>
        <w:t xml:space="preserve"> </w:t>
      </w:r>
      <w:r>
        <w:rPr>
          <w:bCs/>
          <w:b/>
        </w:rPr>
        <w:t xml:space="preserve">Librarian</w:t>
      </w:r>
      <w:r>
        <w:t xml:space="preserve"> </w:t>
      </w:r>
      <w:r>
        <w:t xml:space="preserve">is trained not merely as a custodian of books but as an information specialist capable of navigating complex digital landscapes. Professional libraries in Santiago often require specialized degrees that combine archival science with digital literacy and community management. This educational background equips them to handle the diverse needs of Santiago’s population, which ranges from university students at the Pontifical Catholic University to residents in peripheral communes such as La Pintana or San Miguel.</w:t>
      </w:r>
    </w:p>
    <w:bookmarkEnd w:id="20"/>
    <w:bookmarkStart w:id="21" w:name="bridging-the-digital-divide"/>
    <w:p>
      <w:pPr>
        <w:pStyle w:val="Heading2"/>
      </w:pPr>
      <w:r>
        <w:t xml:space="preserve">Bridging the Digital Divide</w:t>
      </w:r>
    </w:p>
    <w:p>
      <w:pPr>
        <w:pStyle w:val="FirstParagraph"/>
      </w:pPr>
      <w:r>
        <w:t xml:space="preserve">One of the most critical functions of the modern librarian in Santiago is bridging the digital divide. While Chile has one of the highest internet penetration rates in Latin America, access to high-speed connectivity and digital literacy remains uneven. In many neighborhoods within</w:t>
      </w:r>
      <w:r>
        <w:t xml:space="preserve"> </w:t>
      </w:r>
      <w:r>
        <w:rPr>
          <w:bCs/>
          <w:b/>
        </w:rPr>
        <w:t xml:space="preserve">Chile Santiago</w:t>
      </w:r>
      <w:r>
        <w:t xml:space="preserve">, particularly those with lower socioeconomic status, public libraries serve as primary access points for technology.</w:t>
      </w:r>
    </w:p>
    <w:p>
      <w:pPr>
        <w:numPr>
          <w:ilvl w:val="0"/>
          <w:numId w:val="1001"/>
        </w:numPr>
        <w:pStyle w:val="Compact"/>
      </w:pPr>
      <w:r>
        <w:rPr>
          <w:bCs/>
          <w:b/>
        </w:rPr>
        <w:t xml:space="preserve">Digital Literacy Training:</w:t>
      </w:r>
      <w:r>
        <w:t xml:space="preserve"> </w:t>
      </w:r>
      <w:r>
        <w:t xml:space="preserve">Librarians conduct workshops on computer basics, internet safety, and the use of government digital services (Clave Única), empowering citizens who might otherwise be excluded from the digital economy.</w:t>
      </w:r>
    </w:p>
    <w:p>
      <w:pPr>
        <w:numPr>
          <w:ilvl w:val="0"/>
          <w:numId w:val="1001"/>
        </w:numPr>
        <w:pStyle w:val="Compact"/>
      </w:pPr>
      <w:r>
        <w:rPr>
          <w:bCs/>
          <w:b/>
        </w:rPr>
        <w:t xml:space="preserve">E-Access to Resources:</w:t>
      </w:r>
      <w:r>
        <w:t xml:space="preserve"> </w:t>
      </w:r>
      <w:r>
        <w:t xml:space="preserve">They facilitate access to electronic databases, e-books, and online learning platforms that are often too expensive for individual purchase. This is particularly vital for students in public schools who lack resources at home.</w:t>
      </w:r>
    </w:p>
    <w:p>
      <w:pPr>
        <w:numPr>
          <w:ilvl w:val="0"/>
          <w:numId w:val="1001"/>
        </w:numPr>
        <w:pStyle w:val="Compact"/>
      </w:pPr>
      <w:r>
        <w:rPr>
          <w:bCs/>
          <w:b/>
        </w:rPr>
        <w:t xml:space="preserve">Tech Support:</w:t>
      </w:r>
      <w:r>
        <w:t xml:space="preserve"> </w:t>
      </w:r>
      <w:r>
        <w:t xml:space="preserve">Beyond mere access, librarians provide technical support and troubleshooting, acting as informal IT consultants for their community members.</w:t>
      </w:r>
    </w:p>
    <w:p>
      <w:pPr>
        <w:pStyle w:val="FirstParagraph"/>
      </w:pPr>
      <w:r>
        <w:t xml:space="preserve">In this sense, the librarian transforms the physical library space into a hub of technological inclusion. They are not just gatekeepers of information but active facilitators of digital citizenship.</w:t>
      </w:r>
    </w:p>
    <w:bookmarkEnd w:id="21"/>
    <w:bookmarkStart w:id="23" w:name="Xf5104aae29cae5572d6bdfcac835753e4e3ea34"/>
    <w:p>
      <w:pPr>
        <w:pStyle w:val="Heading2"/>
      </w:pPr>
      <w:r>
        <w:t xml:space="preserve">Cultural Mediators and Community Builders</w:t>
      </w:r>
    </w:p>
    <w:p>
      <w:pPr>
        <w:pStyle w:val="FirstParagraph"/>
      </w:pPr>
      <w:r>
        <w:t xml:space="preserve">Beyond technology, the librarian in Santiago plays a crucial role as a cultural mediator. Chile’s rich literary heritage, from the magical realism of Isabel Allende to the contemporary poetry of Nona Fernández, is deeply intertwined with its national identity. Libraries in Santiago are increasingly becoming cultural centers that host book clubs, author talks, poetry readings, and artistic exhibitions.</w:t>
      </w:r>
    </w:p>
    <w:p>
      <w:pPr>
        <w:pStyle w:val="BodyText"/>
      </w:pPr>
      <w:r>
        <w:t xml:space="preserve">The librarian curates these experiences to reflect the multicultural reality of Santiago. While Spanish is dominant, there are growing efforts to include materials related to indigenous cultures (such as Mapudungun literature) and migrant communities from Peru, Colombia, Haiti, and Venezuela. By fostering a space where diverse voices are heard and respected, librarians contribute to social cohesion in a city that can often be socially stratified.</w:t>
      </w:r>
    </w:p>
    <w:bookmarkStart w:id="22" w:name="the-role-in-educational-equity"/>
    <w:p>
      <w:pPr>
        <w:pStyle w:val="Heading3"/>
      </w:pPr>
      <w:r>
        <w:t xml:space="preserve">The Role in Educational Equity</w:t>
      </w:r>
    </w:p>
    <w:p>
      <w:pPr>
        <w:pStyle w:val="FirstParagraph"/>
      </w:pPr>
      <w:r>
        <w:t xml:space="preserve">In the educational landscape of</w:t>
      </w:r>
      <w:r>
        <w:t xml:space="preserve"> </w:t>
      </w:r>
      <w:r>
        <w:rPr>
          <w:bCs/>
          <w:b/>
        </w:rPr>
        <w:t xml:space="preserve">Chile Santiago</w:t>
      </w:r>
      <w:r>
        <w:t xml:space="preserve">, libraries serve as supplements to formal schooling. With varying quality across different school districts, public libraries offer a safe haven for study and research. Librarians collaborate with teachers to develop information literacy programs, teaching children how to evaluate sources, conduct research, and think critically.</w:t>
      </w:r>
    </w:p>
    <w:p>
      <w:pPr>
        <w:pStyle w:val="BodyText"/>
      </w:pPr>
      <w:r>
        <w:t xml:space="preserve">This role is especially pronounced in the after-school hours when schools are closed. Libraries provide extended learning environments where homework support is offered alongside recreational reading initiatives. By promoting a love for reading from an early age, librarians help mitigate disparities in educational outcomes based on socioeconomic background.</w:t>
      </w:r>
    </w:p>
    <w:bookmarkEnd w:id="22"/>
    <w:bookmarkEnd w:id="23"/>
    <w:bookmarkStart w:id="24" w:name="challenges-and-future-prospects"/>
    <w:p>
      <w:pPr>
        <w:pStyle w:val="Heading2"/>
      </w:pPr>
      <w:r>
        <w:t xml:space="preserve">Challenges and Future Prospects</w:t>
      </w:r>
    </w:p>
    <w:p>
      <w:pPr>
        <w:pStyle w:val="FirstParagraph"/>
      </w:pPr>
      <w:r>
        <w:t xml:space="preserve">Despite these advancements, librarians in Santiago face significant challenges. Budget constraints often limit the acquisition of new materials and the maintenance of facilities. Furthermore, changing user habits mean that traditional lending statistics may not fully capture the value provided by modern libraries. There is a need for continuous advocacy to demonstrate how libraries contribute to civic engagement and lifelong learning.</w:t>
      </w:r>
    </w:p>
    <w:p>
      <w:pPr>
        <w:pStyle w:val="BodyText"/>
      </w:pPr>
      <w:r>
        <w:t xml:space="preserve">Additionally, librarians must adapt to emerging technologies such as artificial intelligence and big data analytics in information management. Professional development opportunities must be accessible so that librarians across all communes of Santiago can keep pace with global standards.</w:t>
      </w:r>
    </w:p>
    <w:bookmarkEnd w:id="24"/>
    <w:bookmarkStart w:id="25" w:name="conclusion"/>
    <w:p>
      <w:pPr>
        <w:pStyle w:val="Heading2"/>
      </w:pPr>
      <w:r>
        <w:t xml:space="preserve">Conclusion</w:t>
      </w:r>
    </w:p>
    <w:p>
      <w:pPr>
        <w:pStyle w:val="FirstParagraph"/>
      </w:pPr>
      <w:r>
        <w:t xml:space="preserve">In conclusion, the librarian in</w:t>
      </w:r>
      <w:r>
        <w:t xml:space="preserve"> </w:t>
      </w:r>
      <w:r>
        <w:rPr>
          <w:bCs/>
          <w:b/>
        </w:rPr>
        <w:t xml:space="preserve">Chile Santiago</w:t>
      </w:r>
      <w:r>
        <w:t xml:space="preserve"> </w:t>
      </w:r>
      <w:r>
        <w:t xml:space="preserve">is far more than a keeper of books; they are dynamic agents of social change, educational support, and cultural preservation. They operate at the intersection of tradition and innovation, serving as bridges between communities and information resources. As Santiago continues to grow and evolve, the importance of strong public libraries cannot be overstated.</w:t>
      </w:r>
    </w:p>
    <w:p>
      <w:pPr>
        <w:pStyle w:val="BodyText"/>
      </w:pPr>
      <w:r>
        <w:t xml:space="preserve">The dedication shown by librarians in ensuring equitable access to knowledge reflects a broader commitment to democratic values and social justice within Chilean society. Whether facilitating digital literacy, hosting cultural events, or supporting students in their academic journeys, the librarian remains an indispensable pillar of life in Santiago. Recognizing and supporting this profession is not merely an investment in libraries but an investment in the intellectual and social well-being of the entire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Librarian in Chile Santiago: A Guardian of Knowledge and Community</dc:title>
  <dc:creator/>
  <dc:language>en</dc:language>
  <cp:keywords/>
  <dcterms:created xsi:type="dcterms:W3CDTF">2026-07-29T06:34:18Z</dcterms:created>
  <dcterms:modified xsi:type="dcterms:W3CDTF">2026-07-29T06:34:18Z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