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Marseille</w:t>
      </w:r>
    </w:p>
    <w:bookmarkStart w:id="25" w:name="Xdc5ffe0af8b8c784dccbc9810b876251def942e"/>
    <w:p>
      <w:pPr>
        <w:pStyle w:val="Heading1"/>
      </w:pPr>
      <w:r>
        <w:t xml:space="preserve">The Modern Librarian in France Marseille: A Guardian of Cultural Heritage and Digital Innovation</w:t>
      </w:r>
    </w:p>
    <w:p>
      <w:pPr>
        <w:pStyle w:val="FirstParagraph"/>
      </w:pPr>
      <w:r>
        <w:t xml:space="preserve">In the vibrant and historically rich city of</w:t>
      </w:r>
      <w:r>
        <w:t xml:space="preserve"> </w:t>
      </w:r>
      <w:r>
        <w:rPr>
          <w:bCs/>
          <w:b/>
        </w:rPr>
        <w:t xml:space="preserve">Marseille, France</w:t>
      </w:r>
      <w:r>
        <w:t xml:space="preserve">, the institution of the library has long stood as a cornerstone of public life. However, as we navigate through the complexities of the 21st century, traditional notions regarding these institutions are undergoing a profound transformation. At the heart of this evolution is a pivotal figure:</w:t>
      </w:r>
      <w:r>
        <w:t xml:space="preserve"> </w:t>
      </w:r>
      <w:r>
        <w:rPr>
          <w:bCs/>
          <w:b/>
        </w:rPr>
        <w:t xml:space="preserve">the librarian</w:t>
      </w:r>
      <w:r>
        <w:t xml:space="preserve">. No longer confined to the quiet management of dusty stacks and overdue fines,</w:t>
      </w:r>
      <w:r>
        <w:t xml:space="preserve"> </w:t>
      </w:r>
      <w:r>
        <w:rPr>
          <w:bCs/>
          <w:b/>
        </w:rPr>
        <w:t xml:space="preserve">the librarian</w:t>
      </w:r>
      <w:r>
        <w:t xml:space="preserve"> </w:t>
      </w:r>
      <w:r>
        <w:t xml:space="preserve">in Marseille has emerged as a dynamic cultural mediator, a digital navigator, and an essential facilitator of social cohesion. This essay explores the multifaceted role of</w:t>
      </w:r>
      <w:r>
        <w:t xml:space="preserve"> </w:t>
      </w:r>
      <w:r>
        <w:rPr>
          <w:bCs/>
          <w:b/>
        </w:rPr>
        <w:t xml:space="preserve">the librarian</w:t>
      </w:r>
      <w:r>
        <w:t xml:space="preserve"> </w:t>
      </w:r>
      <w:r>
        <w:t xml:space="preserve">within the unique socio-cultural landscape of Marseille, examining how they bridge the gap between historical preservation and modern technological demands.</w:t>
      </w:r>
    </w:p>
    <w:bookmarkStart w:id="20" w:name="X368d71c1da10ed1f26cb24131ac04d8c6e28ea0"/>
    <w:p>
      <w:pPr>
        <w:pStyle w:val="Heading2"/>
      </w:pPr>
      <w:r>
        <w:t xml:space="preserve">The Historical Context: A City of Port and Memory</w:t>
      </w:r>
    </w:p>
    <w:p>
      <w:pPr>
        <w:pStyle w:val="FirstParagraph"/>
      </w:pPr>
      <w:r>
        <w:t xml:space="preserve">To understand the significance of</w:t>
      </w:r>
      <w:r>
        <w:t xml:space="preserve"> </w:t>
      </w:r>
      <w:r>
        <w:rPr>
          <w:bCs/>
          <w:b/>
        </w:rPr>
        <w:t xml:space="preserve">Marseille, France</w:t>
      </w:r>
      <w:r>
        <w:t xml:space="preserve">, one must first appreciate its identity as a port city that has served as a gateway between Europe, Africa, and the Middle East for millennia. This position has made Marseille inherently multicultural and diverse. The libraries here are not merely repositories of books; they are mirrors reflecting this diversity. In such an environment,</w:t>
      </w:r>
      <w:r>
        <w:t xml:space="preserve"> </w:t>
      </w:r>
      <w:r>
        <w:rPr>
          <w:bCs/>
          <w:b/>
        </w:rPr>
        <w:t xml:space="preserve">the librarian</w:t>
      </w:r>
      <w:r>
        <w:t xml:space="preserve"> </w:t>
      </w:r>
      <w:r>
        <w:t xml:space="preserve">assumes the role of a custodian of local memory while simultaneously curating global perspectives.</w:t>
      </w:r>
    </w:p>
    <w:p>
      <w:pPr>
        <w:pStyle w:val="BodyText"/>
      </w:pPr>
      <w:r>
        <w:t xml:space="preserve">Marseille’s library network, which includes the prominent Médiathèque Joseph-Vernet and various neighborhood branches, serves a population that is both cosmopolitan and deeply rooted in local traditions. For</w:t>
      </w:r>
      <w:r>
        <w:t xml:space="preserve"> </w:t>
      </w:r>
      <w:r>
        <w:rPr>
          <w:bCs/>
          <w:b/>
        </w:rPr>
        <w:t xml:space="preserve">the librarian</w:t>
      </w:r>
      <w:r>
        <w:t xml:space="preserve">, this duality presents a unique challenge. They must respect the historical archives of Provence while ensuring that materials relevant to immigrant communities are equally accessible and visible. This requires a level of cultural sensitivity and curatorial expertise that goes beyond traditional library science.</w:t>
      </w:r>
    </w:p>
    <w:bookmarkEnd w:id="20"/>
    <w:bookmarkStart w:id="21" w:name="Xfb521bceef49b110109152ae27d4789a514d04d"/>
    <w:p>
      <w:pPr>
        <w:pStyle w:val="Heading2"/>
      </w:pPr>
      <w:r>
        <w:t xml:space="preserve">Beyond Books: The Librarian as Social Mediator</w:t>
      </w:r>
    </w:p>
    <w:p>
      <w:pPr>
        <w:pStyle w:val="FirstParagraph"/>
      </w:pPr>
      <w:r>
        <w:t xml:space="preserve">In contemporary</w:t>
      </w:r>
      <w:r>
        <w:t xml:space="preserve"> </w:t>
      </w:r>
      <w:r>
        <w:rPr>
          <w:bCs/>
          <w:b/>
        </w:rPr>
        <w:t xml:space="preserve">Marseille, France</w:t>
      </w:r>
      <w:r>
        <w:t xml:space="preserve">, libraries have transformed into "third places"—social surroundings separate from the two usual social environments of home and the workplace. Consequently,</w:t>
      </w:r>
      <w:r>
        <w:t xml:space="preserve"> </w:t>
      </w:r>
      <w:r>
        <w:rPr>
          <w:bCs/>
          <w:b/>
        </w:rPr>
        <w:t xml:space="preserve">the librarian</w:t>
      </w:r>
      <w:r>
        <w:t xml:space="preserve"> </w:t>
      </w:r>
      <w:r>
        <w:t xml:space="preserve">has become a vital social worker and community builder. In districts facing economic challenges or social fragmentation, libraries often serve as safe havens where individuals can access resources, internet connectivity, and a sense of belonging.</w:t>
      </w:r>
    </w:p>
    <w:p>
      <w:pPr>
        <w:pStyle w:val="BodyText"/>
      </w:pPr>
      <w:r>
        <w:rPr>
          <w:bCs/>
          <w:b/>
        </w:rPr>
        <w:t xml:space="preserve">The librarian</w:t>
      </w:r>
      <w:r>
        <w:t xml:space="preserve"> </w:t>
      </w:r>
      <w:r>
        <w:t xml:space="preserve">in Marseille is frequently the first point of contact for new arrivals to the city. They assist refugees and immigrants in navigating French administrative systems by providing information on language classes, housing rights, and legal aid. This function elevates</w:t>
      </w:r>
      <w:r>
        <w:t xml:space="preserve"> </w:t>
      </w:r>
      <w:r>
        <w:rPr>
          <w:bCs/>
          <w:b/>
        </w:rPr>
        <w:t xml:space="preserve">the librarian</w:t>
      </w:r>
      <w:r>
        <w:t xml:space="preserve"> </w:t>
      </w:r>
      <w:r>
        <w:t xml:space="preserve">from a passive observer to an active agent of integration. By fostering an inclusive environment, libraries help mitigate social isolation and promote civic engagement among marginalized groups.</w:t>
      </w:r>
    </w:p>
    <w:p>
      <w:pPr>
        <w:pStyle w:val="BodyText"/>
      </w:pPr>
      <w:r>
        <w:t xml:space="preserve">Furthermore,</w:t>
      </w:r>
      <w:r>
        <w:t xml:space="preserve"> </w:t>
      </w:r>
      <w:r>
        <w:rPr>
          <w:bCs/>
          <w:b/>
        </w:rPr>
        <w:t xml:space="preserve">the librarian</w:t>
      </w:r>
      <w:r>
        <w:t xml:space="preserve"> </w:t>
      </w:r>
      <w:r>
        <w:t xml:space="preserve">organizes workshops and events that cater to the diverse demographics of Marseille. These may include storytelling sessions for children in multiple languages, coding clubs for teenagers, or literary debates featuring local authors. Through these initiatives,</w:t>
      </w:r>
      <w:r>
        <w:t xml:space="preserve"> </w:t>
      </w:r>
      <w:r>
        <w:rPr>
          <w:bCs/>
          <w:b/>
        </w:rPr>
        <w:t xml:space="preserve">the librarian</w:t>
      </w:r>
      <w:r>
        <w:t xml:space="preserve"> </w:t>
      </w:r>
      <w:r>
        <w:t xml:space="preserve">fosters dialogue across cultural and generational divides, reinforcing the social fabric of the city.</w:t>
      </w:r>
    </w:p>
    <w:bookmarkEnd w:id="21"/>
    <w:bookmarkStart w:id="22" w:name="navigating-the-digital-landscape"/>
    <w:p>
      <w:pPr>
        <w:pStyle w:val="Heading2"/>
      </w:pPr>
      <w:r>
        <w:t xml:space="preserve">Navigating the Digital Landscape</w:t>
      </w:r>
    </w:p>
    <w:p>
      <w:pPr>
        <w:pStyle w:val="FirstParagraph"/>
      </w:pPr>
      <w:r>
        <w:t xml:space="preserve">The advent of digital technology has radically altered how information is consumed and created. In</w:t>
      </w:r>
      <w:r>
        <w:t xml:space="preserve"> </w:t>
      </w:r>
      <w:r>
        <w:rPr>
          <w:bCs/>
          <w:b/>
        </w:rPr>
        <w:t xml:space="preserve">Marseille, France</w:t>
      </w:r>
      <w:r>
        <w:t xml:space="preserve">, where access to high-speed internet can vary significantly across different arrondissements, libraries serve as crucial equalizers.</w:t>
      </w:r>
      <w:r>
        <w:t xml:space="preserve"> </w:t>
      </w:r>
      <w:r>
        <w:rPr>
          <w:bCs/>
          <w:b/>
        </w:rPr>
        <w:t xml:space="preserve">The librarian</w:t>
      </w:r>
      <w:r>
        <w:t xml:space="preserve"> </w:t>
      </w:r>
      <w:r>
        <w:t xml:space="preserve">now plays a critical role in digital literacy education. They teach citizens how to use computers, protect their online privacy, and utilize e-government services.</w:t>
      </w:r>
    </w:p>
    <w:p>
      <w:pPr>
        <w:pStyle w:val="BodyText"/>
      </w:pPr>
      <w:r>
        <w:t xml:space="preserve">This shift requires</w:t>
      </w:r>
      <w:r>
        <w:t xml:space="preserve"> </w:t>
      </w:r>
      <w:r>
        <w:rPr>
          <w:bCs/>
          <w:b/>
        </w:rPr>
        <w:t xml:space="preserve">the librarian</w:t>
      </w:r>
      <w:r>
        <w:t xml:space="preserve"> </w:t>
      </w:r>
      <w:r>
        <w:t xml:space="preserve">to possess a robust technical skill set alongside traditional pedagogical abilities. In many branches across Marseille, librarians are facilitating workshops on AI awareness, data protection under GDPR regulations, and the creation of digital content. By empowering citizens with these skills,</w:t>
      </w:r>
      <w:r>
        <w:t xml:space="preserve"> </w:t>
      </w:r>
      <w:r>
        <w:rPr>
          <w:bCs/>
          <w:b/>
        </w:rPr>
        <w:t xml:space="preserve">the librarian</w:t>
      </w:r>
      <w:r>
        <w:t xml:space="preserve"> </w:t>
      </w:r>
      <w:r>
        <w:t xml:space="preserve">ensures that no member of the community is left behind in the digital age.</w:t>
      </w:r>
    </w:p>
    <w:p>
      <w:pPr>
        <w:pStyle w:val="BodyText"/>
      </w:pPr>
      <w:r>
        <w:t xml:space="preserve">Additionally,</w:t>
      </w:r>
      <w:r>
        <w:t xml:space="preserve"> </w:t>
      </w:r>
      <w:r>
        <w:rPr>
          <w:bCs/>
          <w:b/>
        </w:rPr>
        <w:t xml:space="preserve">Marseille's</w:t>
      </w:r>
      <w:r>
        <w:t xml:space="preserve"> </w:t>
      </w:r>
      <w:r>
        <w:t xml:space="preserve">libraries are increasingly digitizing their local historical archives to make them accessible globally. Librarians are collaborating with historians and technologists to preserve oral histories from long-standing Marseille families as well as documenting contemporary immigrant narratives. This dual focus on preserving the past and capturing the present highlights the strategic importance of</w:t>
      </w:r>
      <w:r>
        <w:t xml:space="preserve"> </w:t>
      </w:r>
      <w:r>
        <w:rPr>
          <w:bCs/>
          <w:b/>
        </w:rPr>
        <w:t xml:space="preserve">the librarian</w:t>
      </w:r>
      <w:r>
        <w:t xml:space="preserve"> </w:t>
      </w:r>
      <w:r>
        <w:t xml:space="preserve">in shaping the city's digital heritage.</w:t>
      </w:r>
    </w:p>
    <w:bookmarkEnd w:id="22"/>
    <w:bookmarkStart w:id="23" w:name="Xa8502161555c291664b75bc8bb7d4cfef585f62"/>
    <w:p>
      <w:pPr>
        <w:pStyle w:val="Heading2"/>
      </w:pPr>
      <w:r>
        <w:t xml:space="preserve">Cultural Mediation and Literary Promotion</w:t>
      </w:r>
    </w:p>
    <w:p>
      <w:pPr>
        <w:pStyle w:val="FirstParagraph"/>
      </w:pPr>
      <w:r>
        <w:t xml:space="preserve">Literature holds a special place in French culture, and Marseille is no exception. The city boasts a rich literary history, with figures like Marcel Pagnol having left an indelible mark on its cultural identity.</w:t>
      </w:r>
      <w:r>
        <w:t xml:space="preserve"> </w:t>
      </w:r>
      <w:r>
        <w:rPr>
          <w:bCs/>
          <w:b/>
        </w:rPr>
        <w:t xml:space="preserve">The librarian</w:t>
      </w:r>
      <w:r>
        <w:t xml:space="preserve"> </w:t>
      </w:r>
      <w:r>
        <w:t xml:space="preserve">acts as a curator of this literary heritage, introducing residents to both classic works and contemporary voices.</w:t>
      </w:r>
    </w:p>
    <w:p>
      <w:pPr>
        <w:pStyle w:val="BodyText"/>
      </w:pPr>
      <w:r>
        <w:t xml:space="preserve">In recent years, there has been a surge in interest in Maghrebi and African literature due to Marseille's demographic shifts. Librarians are actively expanding their collections to reflect these influences, ensuring that the library shelves represent the true diversity of</w:t>
      </w:r>
      <w:r>
        <w:t xml:space="preserve"> </w:t>
      </w:r>
      <w:r>
        <w:rPr>
          <w:bCs/>
          <w:b/>
        </w:rPr>
        <w:t xml:space="preserve">Marseille, France</w:t>
      </w:r>
      <w:r>
        <w:t xml:space="preserve">. By hosting author meetings, poetry readings at the Vieux-Port (Old Port), and book clubs focused on post-colonial themes,</w:t>
      </w:r>
      <w:r>
        <w:t xml:space="preserve"> </w:t>
      </w:r>
      <w:r>
        <w:rPr>
          <w:bCs/>
          <w:b/>
        </w:rPr>
        <w:t xml:space="preserve">the librarian</w:t>
      </w:r>
      <w:r>
        <w:t xml:space="preserve"> </w:t>
      </w:r>
      <w:r>
        <w:t xml:space="preserve">stimulates intellectual curiosity and cultural pride.</w:t>
      </w:r>
    </w:p>
    <w:bookmarkEnd w:id="23"/>
    <w:bookmarkStart w:id="24" w:name="conclusion-the-indispensable-librarian"/>
    <w:p>
      <w:pPr>
        <w:pStyle w:val="Heading2"/>
      </w:pPr>
      <w:r>
        <w:t xml:space="preserve">Conclusion: The Indispensable Librarian</w:t>
      </w:r>
    </w:p>
    <w:p>
      <w:pPr>
        <w:pStyle w:val="FirstParagraph"/>
      </w:pPr>
      <w:r>
        <w:t xml:space="preserve">In conclusion, the role of</w:t>
      </w:r>
      <w:r>
        <w:t xml:space="preserve"> </w:t>
      </w:r>
      <w:r>
        <w:rPr>
          <w:bCs/>
          <w:b/>
        </w:rPr>
        <w:t xml:space="preserve">the librarian</w:t>
      </w:r>
      <w:r>
        <w:t xml:space="preserve"> </w:t>
      </w:r>
      <w:r>
        <w:t xml:space="preserve">in</w:t>
      </w:r>
      <w:r>
        <w:t xml:space="preserve"> </w:t>
      </w:r>
      <w:r>
        <w:rPr>
          <w:bCs/>
          <w:b/>
        </w:rPr>
        <w:t xml:space="preserve">Marseille, France</w:t>
      </w:r>
      <w:r>
        <w:t xml:space="preserve">, has expanded dramatically to meet the needs of a modern, diverse, and digitally connected society. They are no longer just keepers of books but are educators, social mediators, digital guides, and cultural ambassadors. As Marseille continues to evolve as a major Mediterranean hub for commerce and culture libraries remain essential infrastructure for civic life.</w:t>
      </w:r>
    </w:p>
    <w:p>
      <w:pPr>
        <w:pStyle w:val="BodyText"/>
      </w:pPr>
      <w:r>
        <w:t xml:space="preserve">The resilience and adaptability of</w:t>
      </w:r>
      <w:r>
        <w:t xml:space="preserve"> </w:t>
      </w:r>
      <w:r>
        <w:rPr>
          <w:bCs/>
          <w:b/>
        </w:rPr>
        <w:t xml:space="preserve">the librarian</w:t>
      </w:r>
      <w:r>
        <w:t xml:space="preserve"> </w:t>
      </w:r>
      <w:r>
        <w:t xml:space="preserve">ensure that these institutions remain relevant. By balancing the preservation of local history with the promotion of inclusivity and innovation, librarians contribute significantly to the social health of Marseille. As we look to the future, it is imperative that policy makers and community leaders continue to support and invest in</w:t>
      </w:r>
      <w:r>
        <w:t xml:space="preserve"> </w:t>
      </w:r>
      <w:r>
        <w:rPr>
          <w:bCs/>
          <w:b/>
        </w:rPr>
        <w:t xml:space="preserve">the librarian</w:t>
      </w:r>
      <w:r>
        <w:t xml:space="preserve">, recognizing them as indispensable partners in building a more informed, connected, and cohesive society.</w:t>
      </w:r>
    </w:p>
    <w:p>
      <w:pPr>
        <w:pStyle w:val="BodyText"/>
      </w:pPr>
      <w:r>
        <w:t xml:space="preserve">Ultimately, whether one is seeking historical records of ancient Phocaea or learning how to navigate online banking services, it is</w:t>
      </w:r>
      <w:r>
        <w:t xml:space="preserve"> </w:t>
      </w:r>
      <w:r>
        <w:rPr>
          <w:bCs/>
          <w:b/>
        </w:rPr>
        <w:t xml:space="preserve">the librarian</w:t>
      </w:r>
      <w:r>
        <w:t xml:space="preserve"> </w:t>
      </w:r>
      <w:r>
        <w:t xml:space="preserve">who stands ready to assist. In the bustling heart of</w:t>
      </w:r>
      <w:r>
        <w:t xml:space="preserve"> </w:t>
      </w:r>
      <w:r>
        <w:rPr>
          <w:bCs/>
          <w:b/>
        </w:rPr>
        <w:t xml:space="preserve">Marseille</w:t>
      </w:r>
      <w:r>
        <w:t xml:space="preserve">, they provide not just information, but understanding and connection. Thus, the modern librarian remains a vital pillar in the architectural and social structure of French public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Marseille</dc:title>
  <dc:creator/>
  <dc:language>en</dc:language>
  <cp:keywords/>
  <dcterms:created xsi:type="dcterms:W3CDTF">2026-07-29T09:52:44Z</dcterms:created>
  <dcterms:modified xsi:type="dcterms:W3CDTF">2026-07-29T09:52:44Z</dcterms:modified>
</cp:coreProperties>
</file>

<file path=docProps/custom.xml><?xml version="1.0" encoding="utf-8"?>
<Properties xmlns="http://schemas.openxmlformats.org/officeDocument/2006/custom-properties" xmlns:vt="http://schemas.openxmlformats.org/officeDocument/2006/docPropsVTypes"/>
</file>