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India</w:t>
      </w:r>
      <w:r>
        <w:t xml:space="preserve"> </w:t>
      </w:r>
      <w:r>
        <w:t xml:space="preserve">Bangalore:</w:t>
      </w:r>
      <w:r>
        <w:t xml:space="preserve"> </w:t>
      </w:r>
      <w:r>
        <w:t xml:space="preserve">Guardians</w:t>
      </w:r>
      <w:r>
        <w:t xml:space="preserve"> </w:t>
      </w:r>
      <w:r>
        <w:t xml:space="preserve">of</w:t>
      </w:r>
      <w:r>
        <w:t xml:space="preserve"> </w:t>
      </w:r>
      <w:r>
        <w:t xml:space="preserve">Knowledge</w:t>
      </w:r>
      <w:r>
        <w:t xml:space="preserve"> </w:t>
      </w:r>
      <w:r>
        <w:t xml:space="preserve">in</w:t>
      </w:r>
      <w:r>
        <w:t xml:space="preserve"> </w:t>
      </w:r>
      <w:r>
        <w:t xml:space="preserve">a</w:t>
      </w:r>
      <w:r>
        <w:t xml:space="preserve"> </w:t>
      </w:r>
      <w:r>
        <w:t xml:space="preserve">Digital</w:t>
      </w:r>
      <w:r>
        <w:t xml:space="preserve"> </w:t>
      </w:r>
      <w:r>
        <w:t xml:space="preserve">Age</w:t>
      </w:r>
    </w:p>
    <w:bookmarkStart w:id="26" w:name="X36bbe08e119f88a1d46b307de88998fa4d8e098"/>
    <w:p>
      <w:pPr>
        <w:pStyle w:val="Heading1"/>
      </w:pPr>
      <w:r>
        <w:t xml:space="preserve">The Modern Librarian in India Bangalore: Guardians of Knowledge in a Digital Age</w:t>
      </w:r>
    </w:p>
    <w:p>
      <w:pPr>
        <w:pStyle w:val="FirstParagraph"/>
      </w:pPr>
      <w:r>
        <w:t xml:space="preserve">In the heart of Karnataka, where ancient heritage meets futuristic innovation, lies one of the most dynamic cities in South Asia:</w:t>
      </w:r>
      <w:r>
        <w:t xml:space="preserve"> </w:t>
      </w:r>
      <w:r>
        <w:rPr>
          <w:bCs/>
          <w:b/>
        </w:rPr>
        <w:t xml:space="preserve">India Bangalore</w:t>
      </w:r>
      <w:r>
        <w:t xml:space="preserve">. Known globally as the "Silicon Valley of India," this metropolis is a hub for information technology, startups, research institutions, and diverse cultural exchange. Amidst this rapid technological evolution stands a profession that is often underestimated yet profoundly vital: the</w:t>
      </w:r>
      <w:r>
        <w:t xml:space="preserve"> </w:t>
      </w:r>
      <w:r>
        <w:rPr>
          <w:bCs/>
          <w:b/>
        </w:rPr>
        <w:t xml:space="preserve">Librarian</w:t>
      </w:r>
      <w:r>
        <w:t xml:space="preserve">. Far from being mere custodians of dusty books in quiet rooms, librarians in</w:t>
      </w:r>
      <w:r>
        <w:t xml:space="preserve"> </w:t>
      </w:r>
      <w:r>
        <w:rPr>
          <w:bCs/>
          <w:b/>
        </w:rPr>
        <w:t xml:space="preserve">India Bangalore</w:t>
      </w:r>
      <w:r>
        <w:t xml:space="preserve"> </w:t>
      </w:r>
      <w:r>
        <w:t xml:space="preserve">have emerged as critical navigators of information, digital literacy educators, and community builders. This essay explores the multifaceted role of the librarian within this unique urban landscape.</w:t>
      </w:r>
    </w:p>
    <w:bookmarkStart w:id="20" w:name="Xbeaee18adf20ea876adc093e0fd57b77b126aeb"/>
    <w:p>
      <w:pPr>
        <w:pStyle w:val="Heading2"/>
      </w:pPr>
      <w:r>
        <w:t xml:space="preserve">The Evolution from Custodian to Facilitator</w:t>
      </w:r>
    </w:p>
    <w:p>
      <w:pPr>
        <w:pStyle w:val="FirstParagraph"/>
      </w:pPr>
      <w:r>
        <w:t xml:space="preserve">To understand the contemporary</w:t>
      </w:r>
      <w:r>
        <w:t xml:space="preserve"> </w:t>
      </w:r>
      <w:r>
        <w:rPr>
          <w:bCs/>
          <w:b/>
        </w:rPr>
        <w:t xml:space="preserve">Librarian</w:t>
      </w:r>
      <w:r>
        <w:t xml:space="preserve">, one must first recognize how their role has transformed over the last two decades. Traditionally, librarians were viewed primarily as guardians of physical collections, ensuring that books were cataloged, stored, and retrieved efficiently. However in</w:t>
      </w:r>
      <w:r>
        <w:t xml:space="preserve"> </w:t>
      </w:r>
      <w:r>
        <w:rPr>
          <w:bCs/>
          <w:b/>
        </w:rPr>
        <w:t xml:space="preserve">India Bangalore</w:t>
      </w:r>
      <w:r>
        <w:t xml:space="preserve">, a city driven by data and connectivity this paradigm has shifted dramatically. Today’s librarian is a facilitator of learning and an architect of information spaces.</w:t>
      </w:r>
    </w:p>
    <w:p>
      <w:pPr>
        <w:pStyle w:val="BodyText"/>
      </w:pPr>
      <w:r>
        <w:t xml:space="preserve">In major institutions such as the National Centre for Biological Sciences, the Indian Institute of Science (IISc), or public libraries like the Bangalore City Library, librarians now manage complex digital repositories. They assist researchers in navigating vast databases, teaching metadata standards, and ensuring access to open-access journals. The demand for technical proficiency among</w:t>
      </w:r>
      <w:r>
        <w:t xml:space="preserve"> </w:t>
      </w:r>
      <w:r>
        <w:rPr>
          <w:bCs/>
          <w:b/>
        </w:rPr>
        <w:t xml:space="preserve">Librarian</w:t>
      </w:r>
      <w:r>
        <w:t xml:space="preserve"> </w:t>
      </w:r>
      <w:r>
        <w:t xml:space="preserve">professionals in this region is high, requiring skills in data management, library automation software (such as Koha or Libsys), and even basic coding for digital humanities projects.</w:t>
      </w:r>
    </w:p>
    <w:bookmarkEnd w:id="20"/>
    <w:bookmarkStart w:id="21" w:name="bridging-the-digital-divide"/>
    <w:p>
      <w:pPr>
        <w:pStyle w:val="Heading2"/>
      </w:pPr>
      <w:r>
        <w:t xml:space="preserve">Bridging the Digital Divide</w:t>
      </w:r>
    </w:p>
    <w:p>
      <w:pPr>
        <w:pStyle w:val="FirstParagraph"/>
      </w:pPr>
      <w:r>
        <w:rPr>
          <w:bCs/>
          <w:b/>
        </w:rPr>
        <w:t xml:space="preserve">Key Insight:</w:t>
      </w:r>
      <w:r>
        <w:t xml:space="preserve"> </w:t>
      </w:r>
      <w:r>
        <w:t xml:space="preserve">In a city of over ten million people, economic disparity is significant. While tech parks boast high-speed fiber optics, many neighborhoods in</w:t>
      </w:r>
      <w:r>
        <w:t xml:space="preserve"> </w:t>
      </w:r>
      <w:r>
        <w:rPr>
          <w:bCs/>
          <w:b/>
        </w:rPr>
        <w:t xml:space="preserve">India Bangalore</w:t>
      </w:r>
      <w:r>
        <w:t xml:space="preserve"> </w:t>
      </w:r>
      <w:r>
        <w:t xml:space="preserve">still struggle with basic digital access. Here, the public librarian plays a crucial social role.</w:t>
      </w:r>
    </w:p>
    <w:p>
      <w:pPr>
        <w:pStyle w:val="BodyText"/>
      </w:pPr>
      <w:r>
        <w:t xml:space="preserve">In neighborhood branches across areas like Jayanagar, Whitefield, or Electronic City’s surrounding communities, libraries serve as community centers for digital inclusion. Librarians here do not just lend books; they teach citizens how to use the internet safely and effectively. They assist senior citizens in accessing government welfare services online guide students in preparing for competitive examinations using digital resources and empower women entrepreneurs with market research tools. This aspect of the</w:t>
      </w:r>
      <w:r>
        <w:t xml:space="preserve"> </w:t>
      </w:r>
      <w:r>
        <w:rPr>
          <w:bCs/>
          <w:b/>
        </w:rPr>
        <w:t xml:space="preserve">Librarian</w:t>
      </w:r>
      <w:r>
        <w:t xml:space="preserve">’s role is particularly poignant in</w:t>
      </w:r>
      <w:r>
        <w:t xml:space="preserve"> </w:t>
      </w:r>
      <w:r>
        <w:rPr>
          <w:bCs/>
          <w:b/>
        </w:rPr>
        <w:t xml:space="preserve">India Bangalore</w:t>
      </w:r>
      <w:r>
        <w:t xml:space="preserve">, where education is seen as the primary ladder for social mobility.</w:t>
      </w:r>
    </w:p>
    <w:p>
      <w:pPr>
        <w:pStyle w:val="BodyText"/>
      </w:pPr>
      <w:r>
        <w:t xml:space="preserve">The challenge is immense. With limited budgets and increasing demand, these professionals often work tirelessly to bridge the gap between the city’s elite tech sector and its underserved populations. They are not merely maintaining order; they are actively democratizing information, ensuring that knowledge is not a privilege of the few but a right of all.</w:t>
      </w:r>
    </w:p>
    <w:bookmarkEnd w:id="21"/>
    <w:bookmarkStart w:id="22" w:name="Xee3573f4a60b21a56c9fbb5452a019ae9733212"/>
    <w:p>
      <w:pPr>
        <w:pStyle w:val="Heading2"/>
      </w:pPr>
      <w:r>
        <w:t xml:space="preserve">Cultural Preservation and Community Building</w:t>
      </w:r>
    </w:p>
    <w:p>
      <w:pPr>
        <w:pStyle w:val="FirstParagraph"/>
      </w:pPr>
      <w:r>
        <w:t xml:space="preserve">Beyond technology, the role of the librarian in</w:t>
      </w:r>
      <w:r>
        <w:t xml:space="preserve"> </w:t>
      </w:r>
      <w:r>
        <w:rPr>
          <w:bCs/>
          <w:b/>
        </w:rPr>
        <w:t xml:space="preserve">India Bangalore</w:t>
      </w:r>
      <w:r>
        <w:t xml:space="preserve"> </w:t>
      </w:r>
      <w:r>
        <w:t xml:space="preserve">is deeply intertwined with cultural preservation. Karnataka has a rich literary history, and Bangalore serves as its modern capital. Libraries across the city are increasingly becoming hubs for preserving Kannada literature, oral histories, and regional archives. Librarians collaborate with local authors historians and artists to host reading clubs poetry readings workshops on Indian classical music and discussions on social justice.</w:t>
      </w:r>
    </w:p>
    <w:p>
      <w:pPr>
        <w:pStyle w:val="BodyText"/>
      </w:pPr>
      <w:r>
        <w:t xml:space="preserve">This cultural dimension is essential in a cosmopolitan city where people from every state in India reside. The</w:t>
      </w:r>
      <w:r>
        <w:t xml:space="preserve"> </w:t>
      </w:r>
      <w:r>
        <w:rPr>
          <w:bCs/>
          <w:b/>
        </w:rPr>
        <w:t xml:space="preserve">Librarian</w:t>
      </w:r>
      <w:r>
        <w:t xml:space="preserve"> </w:t>
      </w:r>
      <w:r>
        <w:t xml:space="preserve">acts as a mediator of diverse cultures, curating collections that reflect the multicultural fabric of society. By organizing events that celebrate festivals like Ugadi or Dasara within library spaces, they foster a sense of belonging and community cohesion. In doing so they transform libraries from sterile storage facilities into vibrant living rooms for the city.</w:t>
      </w:r>
    </w:p>
    <w:bookmarkEnd w:id="22"/>
    <w:bookmarkStart w:id="23" w:name="the-challenge-of-information-overload"/>
    <w:p>
      <w:pPr>
        <w:pStyle w:val="Heading2"/>
      </w:pPr>
      <w:r>
        <w:t xml:space="preserve">The Challenge of Information Overload</w:t>
      </w:r>
    </w:p>
    <w:p>
      <w:pPr>
        <w:pStyle w:val="FirstParagraph"/>
      </w:pPr>
      <w:r>
        <w:t xml:space="preserve">In an era characterized by the spread of misinformation and fake news, especially prevalent on social media platforms, the critical thinking skills taught by modern librarians are more important than ever. In schools colleges and universities across</w:t>
      </w:r>
      <w:r>
        <w:t xml:space="preserve"> </w:t>
      </w:r>
      <w:r>
        <w:rPr>
          <w:bCs/>
          <w:b/>
        </w:rPr>
        <w:t xml:space="preserve">India Bangalore</w:t>
      </w:r>
      <w:r>
        <w:t xml:space="preserve">, information literacy has become a core component of education. Librarians collaborate with faculty members to design curricula that help students evaluate sources critically understand bias and navigate the ethical implications of data usage.</w:t>
      </w:r>
    </w:p>
    <w:p>
      <w:pPr>
        <w:pStyle w:val="BodyText"/>
      </w:pPr>
      <w:r>
        <w:t xml:space="preserve">This educational mandate distinguishes the professional</w:t>
      </w:r>
      <w:r>
        <w:t xml:space="preserve"> </w:t>
      </w:r>
      <w:r>
        <w:rPr>
          <w:bCs/>
          <w:b/>
        </w:rPr>
        <w:t xml:space="preserve">Librarian</w:t>
      </w:r>
      <w:r>
        <w:t xml:space="preserve"> </w:t>
      </w:r>
      <w:r>
        <w:t xml:space="preserve">from a mere tech support staff member. They teach the methodology of inquiry, encouraging users to ask questions rather than just seek answers. In a city known for its innovation this intellectual rigor is invaluable. It ensures that future developers engineers and policymakers are equipped not only with technical skills but also with ethical frameworks and critical analytical abilities.</w:t>
      </w:r>
    </w:p>
    <w:bookmarkEnd w:id="23"/>
    <w:bookmarkStart w:id="24" w:name="future-directions-ai-and-hybrid-spaces"/>
    <w:p>
      <w:pPr>
        <w:pStyle w:val="Heading2"/>
      </w:pPr>
      <w:r>
        <w:t xml:space="preserve">Future Directions: AI and Hybrid Spaces</w:t>
      </w:r>
    </w:p>
    <w:p>
      <w:pPr>
        <w:pStyle w:val="FirstParagraph"/>
      </w:pPr>
      <w:r>
        <w:t xml:space="preserve">Looking ahead the role of the librarian in</w:t>
      </w:r>
      <w:r>
        <w:t xml:space="preserve"> </w:t>
      </w:r>
      <w:r>
        <w:rPr>
          <w:bCs/>
          <w:b/>
        </w:rPr>
        <w:t xml:space="preserve">India Bangalore</w:t>
      </w:r>
      <w:r>
        <w:t xml:space="preserve"> </w:t>
      </w:r>
      <w:r>
        <w:t xml:space="preserve">will continue to evolve. With the rise of Artificial Intelligence (AI) and Machine Learning libraries are beginning to adopt smart cataloging systems chatbots for reference services and personalized recommendation engines. However, this technological integration does not diminish the human element; rather it enhances it.</w:t>
      </w:r>
    </w:p>
    <w:p>
      <w:pPr>
        <w:pStyle w:val="BodyText"/>
      </w:pPr>
      <w:r>
        <w:t xml:space="preserve">The future</w:t>
      </w:r>
      <w:r>
        <w:t xml:space="preserve"> </w:t>
      </w:r>
      <w:r>
        <w:rPr>
          <w:bCs/>
          <w:b/>
        </w:rPr>
        <w:t xml:space="preserve">Librarian</w:t>
      </w:r>
      <w:r>
        <w:t xml:space="preserve"> </w:t>
      </w:r>
      <w:r>
        <w:t xml:space="preserve">in this context is a hybrid professional who understands both the algorithms that drive digital discovery and the human needs that drive community engagement. In</w:t>
      </w:r>
      <w:r>
        <w:t xml:space="preserve"> </w:t>
      </w:r>
      <w:r>
        <w:rPr>
          <w:bCs/>
          <w:b/>
        </w:rPr>
        <w:t xml:space="preserve">India Bangalore</w:t>
      </w:r>
      <w:r>
        <w:t xml:space="preserve">, where startups are constantly experimenting with new educational technologies, librarians are often at the forefront of piloting these innovations. They test new platforms for remote learning provide feedback on usability and ensure that technology serves pedagogical goals rather than dictating them.</w:t>
      </w:r>
    </w:p>
    <w:bookmarkEnd w:id="24"/>
    <w:bookmarkStart w:id="25" w:name="conclusion"/>
    <w:p>
      <w:pPr>
        <w:pStyle w:val="Heading2"/>
      </w:pPr>
      <w:r>
        <w:t xml:space="preserve">Conclusion</w:t>
      </w:r>
    </w:p>
    <w:p>
      <w:pPr>
        <w:pStyle w:val="FirstParagraph"/>
      </w:pPr>
      <w:r>
        <w:t xml:space="preserve">In conclusion, the profession of librarianship in</w:t>
      </w:r>
      <w:r>
        <w:t xml:space="preserve"> </w:t>
      </w:r>
      <w:r>
        <w:rPr>
          <w:bCs/>
          <w:b/>
        </w:rPr>
        <w:t xml:space="preserve">India Bangalore</w:t>
      </w:r>
      <w:r>
        <w:t xml:space="preserve"> </w:t>
      </w:r>
      <w:r>
        <w:t xml:space="preserve">is a dynamic and essential force in modern society. It has transcended its traditional boundaries to embrace technology community service cultural preservation and information ethics. The librarian is no longer a silent figure behind the desk but an active educator advocate and innovator.</w:t>
      </w:r>
    </w:p>
    <w:p>
      <w:pPr>
        <w:pStyle w:val="BodyText"/>
      </w:pPr>
      <w:r>
        <w:t xml:space="preserve">In a city that defines the future of Indian technology, it is ironic yet fitting that one of its most important knowledge workers operates on principles rooted in history: accessibility integrity and service. As</w:t>
      </w:r>
    </w:p>
    <w:p>
      <w:pPr>
        <w:pStyle w:val="BodyText"/>
      </w:pPr>
      <w:r>
        <w:t xml:space="preserve">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India Bangalore: Guardians of Knowledge in a Digital Age</dc:title>
  <dc:creator/>
  <dc:language>en</dc:language>
  <cp:keywords/>
  <dcterms:created xsi:type="dcterms:W3CDTF">2026-07-29T12:55:02Z</dcterms:created>
  <dcterms:modified xsi:type="dcterms:W3CDTF">2026-07-29T12:55:02Z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