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Cultural</w:t>
      </w:r>
      <w:r>
        <w:t xml:space="preserve"> </w:t>
      </w:r>
      <w:r>
        <w:t xml:space="preserve">and</w:t>
      </w:r>
      <w:r>
        <w:t xml:space="preserve"> </w:t>
      </w:r>
      <w:r>
        <w:t xml:space="preserve">Intellectual</w:t>
      </w:r>
      <w:r>
        <w:t xml:space="preserve"> </w:t>
      </w:r>
      <w:r>
        <w:t xml:space="preserve">Synthesis</w:t>
      </w:r>
    </w:p>
    <w:bookmarkStart w:id="26" w:name="Xa421ae076989ebe206ce25f6dc811fa1af8c455"/>
    <w:p>
      <w:pPr>
        <w:pStyle w:val="Heading1"/>
      </w:pPr>
      <w:r>
        <w:t xml:space="preserve">The Librarian in Japan Kyoto: A Cultural and Intellectual Synthesis</w:t>
      </w:r>
    </w:p>
    <w:p>
      <w:pPr>
        <w:pStyle w:val="FirstParagraph"/>
      </w:pPr>
      <w:r>
        <w:t xml:space="preserve">In the heart of Japan, where ancient traditions intertwine seamlessly with modern innovation, lies</w:t>
      </w:r>
      <w:r>
        <w:t xml:space="preserve"> </w:t>
      </w:r>
      <w:r>
        <w:rPr>
          <w:bCs/>
          <w:b/>
        </w:rPr>
        <w:t xml:space="preserve">Kyoto</w:t>
      </w:r>
      <w:r>
        <w:t xml:space="preserve">. As the former imperial capital for over a millennium, this city is not merely a repository of historical monuments and temples but also stands as a living library of Japanese culture. Within this context, the figure of the</w:t>
      </w:r>
      <w:r>
        <w:t xml:space="preserve"> </w:t>
      </w:r>
      <w:r>
        <w:t xml:space="preserve">Librarian</w:t>
      </w:r>
      <w:r>
        <w:t xml:space="preserve"> </w:t>
      </w:r>
      <w:r>
        <w:t xml:space="preserve">assumes a profound significance that extends far beyond mere cataloging or book-shelving. The role of the</w:t>
      </w:r>
      <w:r>
        <w:t xml:space="preserve"> </w:t>
      </w:r>
      <w:r>
        <w:rPr>
          <w:bCs/>
          <w:b/>
        </w:rPr>
        <w:t xml:space="preserve">Librarian</w:t>
      </w:r>
      <w:r>
        <w:t xml:space="preserve"> </w:t>
      </w:r>
      <w:r>
        <w:t xml:space="preserve">in</w:t>
      </w:r>
      <w:r>
        <w:t xml:space="preserve"> </w:t>
      </w:r>
      <w:r>
        <w:rPr>
          <w:bCs/>
          <w:b/>
        </w:rPr>
        <w:t xml:space="preserve">Kyoto, Japan</w:t>
      </w:r>
      <w:r>
        <w:t xml:space="preserve">, is one of custodianship, intellectual facilitation, and cultural preservation. This essay explores the multifaceted nature of this profession within a city that breathes history through every stone and shrine.</w:t>
      </w:r>
    </w:p>
    <w:bookmarkStart w:id="20" w:name="X96c92d7ce3032ddc825b0f9f9b1192dc3afdd9a"/>
    <w:p>
      <w:pPr>
        <w:pStyle w:val="Heading2"/>
      </w:pPr>
      <w:r>
        <w:t xml:space="preserve">The Historical Weight of Libraries in Kyoto</w:t>
      </w:r>
    </w:p>
    <w:p>
      <w:pPr>
        <w:pStyle w:val="FirstParagraph"/>
      </w:pPr>
      <w:r>
        <w:t xml:space="preserve">To understand the modern</w:t>
      </w:r>
      <w:r>
        <w:t xml:space="preserve"> </w:t>
      </w:r>
      <w:r>
        <w:t xml:space="preserve">Librarian</w:t>
      </w:r>
      <w:r>
        <w:t xml:space="preserve"> </w:t>
      </w:r>
      <w:r>
        <w:t xml:space="preserve">in</w:t>
      </w:r>
      <w:r>
        <w:t xml:space="preserve"> </w:t>
      </w:r>
      <w:r>
        <w:rPr>
          <w:bCs/>
          <w:b/>
        </w:rPr>
        <w:t xml:space="preserve">Kyoto, Japan</w:t>
      </w:r>
      <w:r>
        <w:t xml:space="preserve">, one must first appreciate the historical lineage of knowledge preservation in this region. For centuries, temples such as Kinkaku-ji and Nanzen-ji served as early repositories of Buddhist sutras and classical literature. The monks who tended these texts were the precursors to today’s librarians: guardians of sacred words and keepers of wisdom. In</w:t>
      </w:r>
      <w:r>
        <w:t xml:space="preserve"> </w:t>
      </w:r>
      <w:r>
        <w:rPr>
          <w:bCs/>
          <w:b/>
        </w:rPr>
        <w:t xml:space="preserve">Kyoto</w:t>
      </w:r>
      <w:r>
        <w:t xml:space="preserve">, the transition from religious manuscripts to public knowledge bases was gradual yet deliberate.</w:t>
      </w:r>
    </w:p>
    <w:p>
      <w:pPr>
        <w:pStyle w:val="BodyText"/>
      </w:pPr>
      <w:r>
        <w:t xml:space="preserve">The establishment of modern public libraries in Kyoto reflects a commitment to democratizing access to this vast intellectual heritage. Unlike bustling metropolises like Tokyo or Osaka, Kyoto possesses a quieter, more contemplative atmosphere that influences the working environment of its</w:t>
      </w:r>
      <w:r>
        <w:t xml:space="preserve"> </w:t>
      </w:r>
      <w:r>
        <w:rPr>
          <w:bCs/>
          <w:b/>
        </w:rPr>
        <w:t xml:space="preserve">Librarian</w:t>
      </w:r>
      <w:r>
        <w:t xml:space="preserve">. Here, the silence in a library is not just an absence of noise; it is a respectful engagement with history and thought. The</w:t>
      </w:r>
      <w:r>
        <w:t xml:space="preserve"> </w:t>
      </w:r>
      <w:r>
        <w:t xml:space="preserve">Librarian</w:t>
      </w:r>
      <w:r>
        <w:t xml:space="preserve"> </w:t>
      </w:r>
      <w:r>
        <w:t xml:space="preserve">in this setting acts as the bridge between visitors and centuries-old texts, ensuring that the dialogue between past and present continues uninterrupted.</w:t>
      </w:r>
    </w:p>
    <w:bookmarkEnd w:id="20"/>
    <w:bookmarkStart w:id="21" w:name="Xffef1c3592cdf9f9e57ab2a24fadc13ca97293e"/>
    <w:p>
      <w:pPr>
        <w:pStyle w:val="Heading2"/>
      </w:pPr>
      <w:r>
        <w:t xml:space="preserve">The Role of the Modern Librarian in Cultural Preservation</w:t>
      </w:r>
    </w:p>
    <w:p>
      <w:pPr>
        <w:pStyle w:val="FirstParagraph"/>
      </w:pPr>
      <w:r>
        <w:t xml:space="preserve">In</w:t>
      </w:r>
      <w:r>
        <w:t xml:space="preserve"> </w:t>
      </w:r>
      <w:r>
        <w:rPr>
          <w:bCs/>
          <w:b/>
        </w:rPr>
        <w:t xml:space="preserve">Kyoto, Japan</w:t>
      </w:r>
      <w:r>
        <w:t xml:space="preserve">, a city renowned for its tea ceremonies, calligraphy, and traditional crafts (</w:t>
      </w:r>
      <w:r>
        <w:rPr>
          <w:iCs/>
          <w:i/>
        </w:rPr>
        <w:t xml:space="preserve">wajutsu</w:t>
      </w:r>
      <w:r>
        <w:t xml:space="preserve">), the</w:t>
      </w:r>
      <w:r>
        <w:t xml:space="preserve"> </w:t>
      </w:r>
      <w:r>
        <w:t xml:space="preserve">Librarian</w:t>
      </w:r>
      <w:r>
        <w:t xml:space="preserve"> </w:t>
      </w:r>
      <w:r>
        <w:t xml:space="preserve">plays a critical role in documenting and preserving intangible cultural assets. Libraries in Kyoto often house special collections featuring rare editions of</w:t>
      </w:r>
      <w:r>
        <w:t xml:space="preserve"> </w:t>
      </w:r>
      <w:r>
        <w:rPr>
          <w:iCs/>
          <w:i/>
        </w:rPr>
        <w:t xml:space="preserve">The Tale of Genji</w:t>
      </w:r>
      <w:r>
        <w:t xml:space="preserve">, local gazetteers from the Heian period, and contemporary research on urban planning that respects traditional architecture.</w:t>
      </w:r>
    </w:p>
    <w:p>
      <w:pPr>
        <w:pStyle w:val="BodyText"/>
      </w:pPr>
      <w:r>
        <w:t xml:space="preserve">A modern</w:t>
      </w:r>
      <w:r>
        <w:t xml:space="preserve"> </w:t>
      </w:r>
      <w:r>
        <w:rPr>
          <w:bCs/>
          <w:b/>
        </w:rPr>
        <w:t xml:space="preserve">Librarian</w:t>
      </w:r>
      <w:r>
        <w:t xml:space="preserve"> </w:t>
      </w:r>
      <w:r>
        <w:t xml:space="preserve">in this context must be a hybrid professional: part archivist, part historian, and part educator. They are tasked with digitizing fragile documents while simultaneously protecting them from environmental degradation. This is particularly challenging in Kyoto due to its humid subtropical climate. Therefore, technical expertise regarding preservation techniques is paramount for the</w:t>
      </w:r>
      <w:r>
        <w:t xml:space="preserve"> </w:t>
      </w:r>
      <w:r>
        <w:t xml:space="preserve">Librarian</w:t>
      </w:r>
      <w:r>
        <w:t xml:space="preserve">. Furthermore, they must curate exhibits that allow tourists and locals alike to engage with these materials visually and intellectually. By doing so, the</w:t>
      </w:r>
      <w:r>
        <w:t xml:space="preserve"> </w:t>
      </w:r>
      <w:r>
        <w:rPr>
          <w:bCs/>
          <w:b/>
        </w:rPr>
        <w:t xml:space="preserve">Librarian</w:t>
      </w:r>
      <w:r>
        <w:t xml:space="preserve"> </w:t>
      </w:r>
      <w:r>
        <w:t xml:space="preserve">transforms static pages into dynamic narratives of Japanese identity.</w:t>
      </w:r>
    </w:p>
    <w:bookmarkEnd w:id="21"/>
    <w:bookmarkStart w:id="22" w:name="Xb82657624a78f97d3050d309b8c071a549a1e90"/>
    <w:p>
      <w:pPr>
        <w:pStyle w:val="Heading2"/>
      </w:pPr>
      <w:r>
        <w:t xml:space="preserve">The Librarian as a Community Hub in a Tourist City</w:t>
      </w:r>
    </w:p>
    <w:p>
      <w:pPr>
        <w:pStyle w:val="FirstParagraph"/>
      </w:pPr>
      <w:r>
        <w:t xml:space="preserve">Kyoto is one of Japan's most visited destinations, attracting millions of tourists annually. This influx poses unique challenges and opportunities for public institutions. The</w:t>
      </w:r>
      <w:r>
        <w:t xml:space="preserve"> </w:t>
      </w:r>
      <w:r>
        <w:t xml:space="preserve">Librarian</w:t>
      </w:r>
      <w:r>
        <w:t xml:space="preserve"> </w:t>
      </w:r>
      <w:r>
        <w:t xml:space="preserve">in Kyoto must navigate the delicate balance between serving local residents who rely on libraries for study and community activities, while also accommodating international visitors seeking knowledge about the city’s heritage.</w:t>
      </w:r>
    </w:p>
    <w:p>
      <w:pPr>
        <w:pStyle w:val="BodyText"/>
      </w:pPr>
      <w:r>
        <w:t xml:space="preserve">In recent years, many libraries in</w:t>
      </w:r>
      <w:r>
        <w:t xml:space="preserve"> </w:t>
      </w:r>
      <w:r>
        <w:rPr>
          <w:bCs/>
          <w:b/>
        </w:rPr>
        <w:t xml:space="preserve">Kyoto, Japan</w:t>
      </w:r>
      <w:r>
        <w:t xml:space="preserve">, such as the Kyoto Municipal Library and various branch centers within university districts like Sakyo-ku, have expanded their services to include multilingual resources. The</w:t>
      </w:r>
    </w:p>
    <w:p>
      <w:pPr>
        <w:pStyle w:val="BodyText"/>
      </w:pPr>
      <w:r>
        <w:t xml:space="preserve">Librarian here acts as a cultural ambassador. They guide foreign researchers through complex Japanese genealogy records or help tourists find English-language histories of the Samurai era. This internationalization requires the</w:t>
      </w:r>
      <w:r>
        <w:t xml:space="preserve"> </w:t>
      </w:r>
      <w:r>
        <w:t xml:space="preserve">Librarian</w:t>
      </w:r>
      <w:r>
        <w:t xml:space="preserve"> </w:t>
      </w:r>
      <w:r>
        <w:t xml:space="preserve">to possess strong communication skills and cultural sensitivity, ensuring that knowledge remains accessible across linguistic barriers.</w:t>
      </w:r>
    </w:p>
    <w:p>
      <w:pPr>
        <w:pStyle w:val="BodyText"/>
      </w:pPr>
      <w:r>
        <w:t xml:space="preserve">Moreover, in a city where space is at a premium and traditional wooden structures dominate the landscape, libraries serve as vital community hubs. The</w:t>
      </w:r>
      <w:r>
        <w:t xml:space="preserve"> </w:t>
      </w:r>
      <w:r>
        <w:rPr>
          <w:bCs/>
          <w:b/>
        </w:rPr>
        <w:t xml:space="preserve">Librarian</w:t>
      </w:r>
      <w:r>
        <w:t xml:space="preserve"> </w:t>
      </w:r>
      <w:r>
        <w:t xml:space="preserve">organizes lectures on local history, calligraphy workshops featuring historical scripts, and reading circles for children that incorporate folk tales from the Kyoto region. These initiatives reinforce social cohesion in neighborhoods that may be rapidly gentrifying due to tourism pressures.</w:t>
      </w:r>
    </w:p>
    <w:bookmarkEnd w:id="22"/>
    <w:bookmarkStart w:id="23" w:name="X1e293981d091f6bc8d42bc68ae4bf1aeac7b75f"/>
    <w:p>
      <w:pPr>
        <w:pStyle w:val="Heading2"/>
      </w:pPr>
      <w:r>
        <w:t xml:space="preserve">The Educational Impact: Shaping Future Generations</w:t>
      </w:r>
    </w:p>
    <w:p>
      <w:pPr>
        <w:pStyle w:val="FirstParagraph"/>
      </w:pPr>
      <w:r>
        <w:t xml:space="preserve">Kyoto is home to prestigious institutions like Kyoto University and Doshisha University. The synergy between these academic giants and local public libraries creates a unique ecosystem for learning. The</w:t>
      </w:r>
      <w:r>
        <w:t xml:space="preserve"> </w:t>
      </w:r>
      <w:r>
        <w:t xml:space="preserve">Librarian</w:t>
      </w:r>
      <w:r>
        <w:t xml:space="preserve"> </w:t>
      </w:r>
      <w:r>
        <w:t xml:space="preserve">in this academic-adjacent environment fosters lifelong learning habits among students, scholars, and the general public.</w:t>
      </w:r>
    </w:p>
    <w:p>
      <w:pPr>
        <w:pStyle w:val="BodyText"/>
      </w:pPr>
      <w:r>
        <w:t xml:space="preserve">Information literacy is increasingly important in the digital age. In</w:t>
      </w:r>
      <w:r>
        <w:t xml:space="preserve"> </w:t>
      </w:r>
      <w:r>
        <w:rPr>
          <w:bCs/>
          <w:b/>
        </w:rPr>
        <w:t xml:space="preserve">Kyoto, Japan</w:t>
      </w:r>
      <w:r>
        <w:t xml:space="preserve">, the</w:t>
      </w:r>
      <w:r>
        <w:t xml:space="preserve"> </w:t>
      </w:r>
      <w:r>
        <w:rPr>
          <w:bCs/>
          <w:b/>
        </w:rPr>
        <w:t xml:space="preserve">Librarian</w:t>
      </w:r>
      <w:r>
        <w:t xml:space="preserve"> </w:t>
      </w:r>
      <w:r>
        <w:t xml:space="preserve">teaches patrons how to critically evaluate sources. Given Kyoto’s status as a center for anime and manga culture (particularly through studios like Kyoto Animation), libraries also serve as safe spaces where young people can explore creative writing, digital media production, and graphic novel artistry. The</w:t>
      </w:r>
      <w:r>
        <w:t xml:space="preserve"> </w:t>
      </w:r>
      <w:r>
        <w:t xml:space="preserve">Librarian</w:t>
      </w:r>
      <w:r>
        <w:t xml:space="preserve"> </w:t>
      </w:r>
      <w:r>
        <w:t xml:space="preserve">thus supports both traditional scholarly pursuits and modern creative industries.</w:t>
      </w:r>
    </w:p>
    <w:p>
      <w:pPr>
        <w:pStyle w:val="BodyText"/>
      </w:pPr>
      <w:r>
        <w:t xml:space="preserve">This dual focus ensures that the library remains relevant to younger generations while maintaining its dignity as a temple of knowledge. The</w:t>
      </w:r>
      <w:r>
        <w:t xml:space="preserve"> </w:t>
      </w:r>
      <w:r>
        <w:rPr>
          <w:bCs/>
          <w:b/>
        </w:rPr>
        <w:t xml:space="preserve">Librarian</w:t>
      </w:r>
      <w:r>
        <w:t xml:space="preserve"> </w:t>
      </w:r>
      <w:r>
        <w:t xml:space="preserve">becomes a mentor, encouraging curiosity and independent research skills that are essential for navigating the complexities of the 21st century.</w:t>
      </w:r>
    </w:p>
    <w:bookmarkEnd w:id="23"/>
    <w:bookmarkStart w:id="24" w:name="the-aesthetic-and-spiritual-dimension"/>
    <w:p>
      <w:pPr>
        <w:pStyle w:val="Heading2"/>
      </w:pPr>
      <w:r>
        <w:t xml:space="preserve">The Aesthetic and Spiritual Dimension</w:t>
      </w:r>
    </w:p>
    <w:p>
      <w:pPr>
        <w:pStyle w:val="FirstParagraph"/>
      </w:pPr>
      <w:r>
        <w:t xml:space="preserve">In</w:t>
      </w:r>
      <w:r>
        <w:t xml:space="preserve"> </w:t>
      </w:r>
      <w:r>
        <w:rPr>
          <w:bCs/>
          <w:b/>
        </w:rPr>
        <w:t xml:space="preserve">Kyoto</w:t>
      </w:r>
      <w:r>
        <w:t xml:space="preserve">, aesthetics play a huge role in how spaces are designed and experienced. Libraries here often reflect traditional Japanese architectural principles—wooden beams, tatami reading areas (in some specialized rooms), gardens visible through large windows, and natural light filtering through paper screens. The</w:t>
      </w:r>
      <w:r>
        <w:t xml:space="preserve"> </w:t>
      </w:r>
      <w:r>
        <w:t xml:space="preserve">Librarian</w:t>
      </w:r>
      <w:r>
        <w:t xml:space="preserve"> </w:t>
      </w:r>
      <w:r>
        <w:t xml:space="preserve">curates not just the books but the atmosphere.</w:t>
      </w:r>
    </w:p>
    <w:p>
      <w:pPr>
        <w:pStyle w:val="BodyText"/>
      </w:pPr>
      <w:r>
        <w:t xml:space="preserve">The spiritual dimension of being a</w:t>
      </w:r>
      <w:r>
        <w:t xml:space="preserve"> </w:t>
      </w:r>
      <w:r>
        <w:rPr>
          <w:bCs/>
          <w:b/>
        </w:rPr>
        <w:t xml:space="preserve">Librarian</w:t>
      </w:r>
      <w:r>
        <w:t xml:space="preserve"> </w:t>
      </w:r>
      <w:r>
        <w:t xml:space="preserve">in Kyoto cannot be overstated. Many librarians draw inspiration from Shinto and Buddhist philosophies, viewing their work as an act of service (</w:t>
      </w:r>
      <w:r>
        <w:rPr>
          <w:iCs/>
          <w:i/>
        </w:rPr>
        <w:t xml:space="preserve">mochizuki-no-kokoro</w:t>
      </w:r>
      <w:r>
        <w:t xml:space="preserve">) to the community. The care taken in handling books mirrors the care taken in maintaining temple grounds or arranging flower arrangements (</w:t>
      </w:r>
      <w:r>
        <w:rPr>
          <w:iCs/>
          <w:i/>
        </w:rPr>
        <w:t xml:space="preserve">ikebana</w:t>
      </w:r>
      <w:r>
        <w:t xml:space="preserve">). This mindful approach to work elevates the profession from a mere job to a vocation dedicated to harmony, respect, and continuous growth.</w:t>
      </w:r>
    </w:p>
    <w:bookmarkEnd w:id="24"/>
    <w:bookmarkStart w:id="25" w:name="conclusion"/>
    <w:p>
      <w:pPr>
        <w:pStyle w:val="Heading2"/>
      </w:pPr>
      <w:r>
        <w:t xml:space="preserve">Conclusion</w:t>
      </w:r>
    </w:p>
    <w:p>
      <w:pPr>
        <w:pStyle w:val="FirstParagraph"/>
      </w:pPr>
      <w:r>
        <w:t xml:space="preserve">In conclusion, the</w:t>
      </w:r>
      <w:r>
        <w:t xml:space="preserve"> </w:t>
      </w:r>
      <w:r>
        <w:t xml:space="preserve">Librarian</w:t>
      </w:r>
      <w:r>
        <w:t xml:space="preserve"> </w:t>
      </w:r>
      <w:r>
        <w:t xml:space="preserve">in</w:t>
      </w:r>
      <w:r>
        <w:t xml:space="preserve"> </w:t>
      </w:r>
      <w:r>
        <w:rPr>
          <w:bCs/>
          <w:b/>
        </w:rPr>
        <w:t xml:space="preserve">Kyoto, Japan</w:t>
      </w:r>
      <w:r>
        <w:t xml:space="preserve">, occupies a unique and vital position at the intersection of tradition and modernity. They are guardians of history, facilitators of global understanding, educators for the future, and curators of serene intellectual spaces. As Kyoto continues to evolve as a global cultural hub while striving to preserve its authentic soul, the role of the</w:t>
      </w:r>
      <w:r>
        <w:t xml:space="preserve"> </w:t>
      </w:r>
      <w:r>
        <w:rPr>
          <w:bCs/>
          <w:b/>
        </w:rPr>
        <w:t xml:space="preserve">Librarian</w:t>
      </w:r>
      <w:r>
        <w:t xml:space="preserve"> </w:t>
      </w:r>
      <w:r>
        <w:t xml:space="preserve">will only grow in importance.</w:t>
      </w:r>
    </w:p>
    <w:p>
      <w:pPr>
        <w:pStyle w:val="BodyText"/>
      </w:pPr>
      <w:r>
        <w:t xml:space="preserve">Their work ensures that stories are told accurately, cultures are preserved respectfully, and knowledge is shared inclusively. Whether they are preserving a fragile Heian-period manuscript or helping an international student find resources on urban sustainability, the</w:t>
      </w:r>
      <w:r>
        <w:t xml:space="preserve"> </w:t>
      </w:r>
      <w:r>
        <w:t xml:space="preserve">Librarian</w:t>
      </w:r>
      <w:r>
        <w:t xml:space="preserve"> </w:t>
      </w:r>
      <w:r>
        <w:t xml:space="preserve">embodies the spirit of Kyoto itself: enduring, elegant, and deeply connected to humanity’s collective intellectual heritage. To understand Kyoto is to understand the profound dedication of those who tend its libraries.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in Japan Kyoto: A Cultural and Intellectual Synthesis</dc:title>
  <dc:creator/>
  <dc:language>en</dc:language>
  <cp:keywords/>
  <dcterms:created xsi:type="dcterms:W3CDTF">2026-07-29T07:20:39Z</dcterms:created>
  <dcterms:modified xsi:type="dcterms:W3CDTF">2026-07-29T07:20:39Z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