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Modern</w:t>
      </w:r>
      <w:r>
        <w:t xml:space="preserve"> </w:t>
      </w:r>
      <w:r>
        <w:t xml:space="preserve">Japan:</w:t>
      </w:r>
      <w:r>
        <w:t xml:space="preserve"> </w:t>
      </w:r>
      <w:r>
        <w:t xml:space="preserve">A</w:t>
      </w:r>
      <w:r>
        <w:t xml:space="preserve"> </w:t>
      </w:r>
      <w:r>
        <w:t xml:space="preserve">Tokyo</w:t>
      </w:r>
      <w:r>
        <w:t xml:space="preserve"> </w:t>
      </w:r>
      <w:r>
        <w:t xml:space="preserve">Perspective</w:t>
      </w:r>
    </w:p>
    <w:bookmarkStart w:id="20" w:name="Xc4810458789d8bb9a700711912f8ef75a2fdaa4"/>
    <w:p>
      <w:pPr>
        <w:pStyle w:val="Heading1"/>
      </w:pPr>
      <w:r>
        <w:t xml:space="preserve">The Evolving Role of the Librarian in Modern Japan: A Tokyo Perspective</w:t>
      </w:r>
    </w:p>
    <w:p>
      <w:pPr>
        <w:pStyle w:val="FirstParagraph"/>
      </w:pPr>
      <w:r>
        <w:t xml:space="preserve">In the bustling metropolis of Tokyo, where ancient traditions coexist with cutting-edge technology, the institution of the library serves as a vital anchor for community life. At the heart of this institution stands one critical figure:</w:t>
      </w:r>
      <w:r>
        <w:t xml:space="preserve"> </w:t>
      </w:r>
      <w:r>
        <w:rPr>
          <w:bCs/>
          <w:b/>
        </w:rPr>
        <w:t xml:space="preserve">the librarian</w:t>
      </w:r>
      <w:r>
        <w:t xml:space="preserve">. Often perceived merely as custodians of books, librarians in contemporary Japan are undergoing a significant transformation. They have evolved into information specialists, community organizers, and digital navigators who play an indispensable role in maintaining the social fabric of Japanese society. This essay explores the multifaceted duties of</w:t>
      </w:r>
      <w:r>
        <w:t xml:space="preserve"> </w:t>
      </w:r>
      <w:r>
        <w:rPr>
          <w:bCs/>
          <w:b/>
        </w:rPr>
        <w:t xml:space="preserve">the librarian</w:t>
      </w:r>
      <w:r>
        <w:t xml:space="preserve"> </w:t>
      </w:r>
      <w:r>
        <w:t xml:space="preserve">within the unique cultural and urban context of</w:t>
      </w:r>
      <w:r>
        <w:t xml:space="preserve"> </w:t>
      </w:r>
      <w:r>
        <w:rPr>
          <w:bCs/>
          <w:b/>
        </w:rPr>
        <w:t xml:space="preserve">Japan Tokyo</w:t>
      </w:r>
      <w:r>
        <w:t xml:space="preserve">, highlighting how these professionals bridge the gap between traditional knowledge preservation and modern informational needs.</w:t>
      </w:r>
    </w:p>
    <w:p>
      <w:pPr>
        <w:pStyle w:val="BodyText"/>
      </w:pPr>
      <w:r>
        <w:t xml:space="preserve">To understand the significance of a librarian in this setting, one must first appreciate the density and dynamism of</w:t>
      </w:r>
      <w:r>
        <w:t xml:space="preserve"> </w:t>
      </w:r>
      <w:r>
        <w:rPr>
          <w:bCs/>
          <w:b/>
        </w:rPr>
        <w:t xml:space="preserve">Japan Tokyo</w:t>
      </w:r>
      <w:r>
        <w:t xml:space="preserve">. As one of the most populous cities in the world, Tokyo is characterized by its rapid pace, high-tech infrastructure, and complex social dynamics. In such an environment where information is abundant yet often overwhelming or fragmented,</w:t>
      </w:r>
      <w:r>
        <w:t xml:space="preserve"> </w:t>
      </w:r>
      <w:r>
        <w:rPr>
          <w:bCs/>
          <w:b/>
        </w:rPr>
        <w:t xml:space="preserve">the librarian</w:t>
      </w:r>
      <w:r>
        <w:t xml:space="preserve"> </w:t>
      </w:r>
      <w:r>
        <w:t xml:space="preserve">becomes a crucial filter and guide. Unlike in smaller towns where personal relationships might dictate service quality, librarians in</w:t>
      </w:r>
      <w:r>
        <w:t xml:space="preserve"> </w:t>
      </w:r>
      <w:r>
        <w:rPr>
          <w:bCs/>
          <w:b/>
        </w:rPr>
        <w:t xml:space="preserve">Japan Tokyo</w:t>
      </w:r>
      <w:r>
        <w:t xml:space="preserve"> </w:t>
      </w:r>
      <w:r>
        <w:t xml:space="preserve">must manage vast collections and high foot traffic while maintaining personalized attention for diverse user groups ranging from international students to elderly residents seeking connection.</w:t>
      </w:r>
    </w:p>
    <w:p>
      <w:pPr>
        <w:pStyle w:val="BodyText"/>
      </w:pPr>
      <w:r>
        <w:t xml:space="preserve">The traditional image of</w:t>
      </w:r>
      <w:r>
        <w:t xml:space="preserve"> </w:t>
      </w:r>
      <w:r>
        <w:rPr>
          <w:bCs/>
          <w:b/>
        </w:rPr>
        <w:t xml:space="preserve">a librarian</w:t>
      </w:r>
      <w:r>
        <w:t xml:space="preserve"> </w:t>
      </w:r>
      <w:r>
        <w:t xml:space="preserve">is that of a silent guardian behind a desk, shushing noisy patrons and stamping due dates. However, in modern Tokyo libraries such as the Tokyo Metropolitan Central Library or the specialized branches in Shibuya and Setagaya, this role has expanded dramatically. Today’s librarian is an active participant in civic engagement. They curate exhibitions that reflect current social issues, host workshops on digital literacy for seniors who may feel alienated by rapid technological changes, and provide safe spaces for individuals experiencing the isolation known as "hikikomori" (social withdrawal). In</w:t>
      </w:r>
      <w:r>
        <w:t xml:space="preserve"> </w:t>
      </w:r>
      <w:r>
        <w:rPr>
          <w:bCs/>
          <w:b/>
        </w:rPr>
        <w:t xml:space="preserve">Japan Tokyo</w:t>
      </w:r>
      <w:r>
        <w:t xml:space="preserve">, where urban loneliness is a recognized public health concern, the library functions as a third place—distinct from home and work—where community bonds are forged. The librarian facilitates this by creating welcoming environments and organizing inclusive events that foster social cohesion.</w:t>
      </w:r>
    </w:p>
    <w:p>
      <w:pPr>
        <w:pStyle w:val="BodyText"/>
      </w:pPr>
      <w:r>
        <w:t xml:space="preserve">Furthermore, the professional expertise required to serve</w:t>
      </w:r>
      <w:r>
        <w:t xml:space="preserve"> </w:t>
      </w:r>
      <w:r>
        <w:rPr>
          <w:bCs/>
          <w:b/>
        </w:rPr>
        <w:t xml:space="preserve">Japan Tokyo</w:t>
      </w:r>
      <w:r>
        <w:t xml:space="preserve">’s diverse population demands a high level of adaptability. Librarians in this region must be proficient in multiple languages to assist the growing population of foreign residents, tourists, and expatriates. English proficiency is just one component; many librarians are increasingly trained in Mandarin, Korean, and other languages relevant to Tokyo’s demographic makeup. This linguistic capability transforms</w:t>
      </w:r>
      <w:r>
        <w:t xml:space="preserve"> </w:t>
      </w:r>
      <w:r>
        <w:rPr>
          <w:bCs/>
          <w:b/>
        </w:rPr>
        <w:t xml:space="preserve">the librarian</w:t>
      </w:r>
      <w:r>
        <w:t xml:space="preserve"> </w:t>
      </w:r>
      <w:r>
        <w:t xml:space="preserve">into a cultural bridge, helping newcomers navigate not only library resources but also local civic information systems. Whether it is explaining how to access healthcare services or understanding the nuances of Japanese legal codes contained within reference materials, the librarian provides essential support that integrates immigrants into the community.</w:t>
      </w:r>
    </w:p>
    <w:p>
      <w:pPr>
        <w:pStyle w:val="BodyText"/>
      </w:pPr>
      <w:r>
        <w:t xml:space="preserve">Digital transformation presents another major dimension of</w:t>
      </w:r>
      <w:r>
        <w:t xml:space="preserve"> </w:t>
      </w:r>
      <w:r>
        <w:rPr>
          <w:bCs/>
          <w:b/>
        </w:rPr>
        <w:t xml:space="preserve">the librarian</w:t>
      </w:r>
      <w:r>
        <w:t xml:space="preserve">’s role in</w:t>
      </w:r>
      <w:r>
        <w:t xml:space="preserve"> </w:t>
      </w:r>
      <w:r>
        <w:rPr>
          <w:bCs/>
          <w:b/>
        </w:rPr>
        <w:t xml:space="preserve">Japan Tokyo</w:t>
      </w:r>
      <w:r>
        <w:t xml:space="preserve">. With Japan being a global leader in technology, libraries are expected to provide state-of-the-art digital resources. Librarians assist patrons with accessing government databases, utilizing electronic books (e-books), and navigating online learning platforms. This is particularly important for students preparing for rigorous entrance examinations and professionals seeking continuous education. Moreover, librarians combat misinformation by teaching critical information literacy skills. In an era of fake news and algorithmic echo chambers,</w:t>
      </w:r>
      <w:r>
        <w:t xml:space="preserve"> </w:t>
      </w:r>
      <w:r>
        <w:rPr>
          <w:bCs/>
          <w:b/>
        </w:rPr>
        <w:t xml:space="preserve">the librarian</w:t>
      </w:r>
      <w:r>
        <w:t xml:space="preserve"> </w:t>
      </w:r>
      <w:r>
        <w:t xml:space="preserve">empowers citizens to evaluate sources critically, a skill that is increasingly vital in a democratic society. The librarian’s role as an educator extends beyond the library walls through digital outreach programs and social media engagement.</w:t>
      </w:r>
    </w:p>
    <w:p>
      <w:pPr>
        <w:pStyle w:val="BodyText"/>
      </w:pPr>
      <w:r>
        <w:t xml:space="preserve">Culture preservation is yet another cornerstone of</w:t>
      </w:r>
      <w:r>
        <w:t xml:space="preserve"> </w:t>
      </w:r>
      <w:r>
        <w:rPr>
          <w:bCs/>
          <w:b/>
        </w:rPr>
        <w:t xml:space="preserve">the librarian</w:t>
      </w:r>
      <w:r>
        <w:t xml:space="preserve">’s duty in</w:t>
      </w:r>
      <w:r>
        <w:t xml:space="preserve"> </w:t>
      </w:r>
      <w:r>
        <w:rPr>
          <w:bCs/>
          <w:b/>
        </w:rPr>
        <w:t xml:space="preserve">Japan Tokyo</w:t>
      </w:r>
      <w:r>
        <w:t xml:space="preserve">. Japan has a rich history of oral traditions, regional dialects, and local folklore. Local libraries in Tokyo’s wards often act as archives for community history. Librarians collect and preserve documents related to neighborhood histories, disaster preparedness records (given the region's seismic activity), and local art forms. By digitizing these materials, librarians ensure that the unique heritage of each ward remains accessible to future generations. This archival function is not passive; it involves active collaboration with historians, educators, and community leaders. In this capacity,</w:t>
      </w:r>
      <w:r>
        <w:t xml:space="preserve"> </w:t>
      </w:r>
      <w:r>
        <w:rPr>
          <w:bCs/>
          <w:b/>
        </w:rPr>
        <w:t xml:space="preserve">the librarian</w:t>
      </w:r>
      <w:r>
        <w:t xml:space="preserve"> </w:t>
      </w:r>
      <w:r>
        <w:t xml:space="preserve">acts as a memory keeper for the city, ensuring that rapid urban development does not erase the cultural identity of Tokyo’s distinct districts.</w:t>
      </w:r>
    </w:p>
    <w:p>
      <w:pPr>
        <w:pStyle w:val="BodyText"/>
      </w:pPr>
      <w:r>
        <w:t xml:space="preserve">In addition to these professional duties, the interpersonal aspect of being</w:t>
      </w:r>
      <w:r>
        <w:t xml:space="preserve"> </w:t>
      </w:r>
      <w:r>
        <w:rPr>
          <w:bCs/>
          <w:b/>
        </w:rPr>
        <w:t xml:space="preserve">a librarian</w:t>
      </w:r>
      <w:r>
        <w:t xml:space="preserve"> </w:t>
      </w:r>
      <w:r>
        <w:t xml:space="preserve">in</w:t>
      </w:r>
      <w:r>
        <w:t xml:space="preserve"> </w:t>
      </w:r>
      <w:r>
        <w:rPr>
          <w:bCs/>
          <w:b/>
        </w:rPr>
        <w:t xml:space="preserve">Japan Tokyo</w:t>
      </w:r>
      <w:r>
        <w:t xml:space="preserve"> </w:t>
      </w:r>
      <w:r>
        <w:t xml:space="preserve">cannot be overstated. The concept of "omotenashi" (Japanese hospitality) heavily influences library service standards. Librarians are expected to display a high degree of politeness, empathy, and attentiveness. They often serve as first points of contact for individuals in crisis, recognizing signs of distress in patrons who may not seek help elsewhere. This emotional labor is a critical component of their job description. The librarian must balance efficiency with compassion, ensuring that every individual feels respected and valued regardless of their background or status.</w:t>
      </w:r>
    </w:p>
    <w:p>
      <w:pPr>
        <w:pStyle w:val="BodyText"/>
      </w:pPr>
      <w:r>
        <w:t xml:space="preserve">In conclusion, the role of</w:t>
      </w:r>
      <w:r>
        <w:t xml:space="preserve"> </w:t>
      </w:r>
      <w:r>
        <w:rPr>
          <w:bCs/>
          <w:b/>
        </w:rPr>
        <w:t xml:space="preserve">the librarian</w:t>
      </w:r>
      <w:r>
        <w:t xml:space="preserve"> </w:t>
      </w:r>
      <w:r>
        <w:t xml:space="preserve">in</w:t>
      </w:r>
      <w:r>
        <w:t xml:space="preserve"> </w:t>
      </w:r>
      <w:r>
        <w:rPr>
          <w:bCs/>
          <w:b/>
        </w:rPr>
        <w:t xml:space="preserve">Japan Tokyo</w:t>
      </w:r>
      <w:r>
        <w:t xml:space="preserve"> </w:t>
      </w:r>
      <w:r>
        <w:t xml:space="preserve">is far more complex and impactful than traditional stereotypes suggest. They are dynamic professionals who operate at the intersection of information technology, community welfare, cultural preservation, and social integration. As Tokyo continues to evolve as a global hub for innovation and culture, librarians will remain essential stewards of knowledge and community well-being. Their ability to adapt to technological changes while preserving human connection ensures that libraries remain relevant sanctuaries in a fast-paced world. For anyone studying public services or urban planning in</w:t>
      </w:r>
      <w:r>
        <w:t xml:space="preserve"> </w:t>
      </w:r>
      <w:r>
        <w:rPr>
          <w:bCs/>
          <w:b/>
        </w:rPr>
        <w:t xml:space="preserve">Japan Tokyo</w:t>
      </w:r>
      <w:r>
        <w:t xml:space="preserve">, understanding the nuanced role of</w:t>
      </w:r>
      <w:r>
        <w:t xml:space="preserve"> </w:t>
      </w:r>
      <w:r>
        <w:rPr>
          <w:bCs/>
          <w:b/>
        </w:rPr>
        <w:t xml:space="preserve">the librarian</w:t>
      </w:r>
      <w:r>
        <w:t xml:space="preserve"> </w:t>
      </w:r>
      <w:r>
        <w:t xml:space="preserve">is key to appreciating how cities can maintain their humanity amidst modernization.</w:t>
      </w:r>
    </w:p>
    <w:p>
      <w:pPr>
        <w:pStyle w:val="BodyText"/>
      </w:pPr>
      <w:r>
        <w:t xml:space="preserve">The future of librarianship in this region will likely involve even deeper integration with smart city initiatives and augmented reality resources. However, the core mission will remain unchanged: to provide equitable access to information and foster a sense of community. As</w:t>
      </w:r>
      <w:r>
        <w:t xml:space="preserve"> </w:t>
      </w:r>
      <w:r>
        <w:rPr>
          <w:bCs/>
          <w:b/>
        </w:rPr>
        <w:t xml:space="preserve">Japan Tokyo</w:t>
      </w:r>
      <w:r>
        <w:t xml:space="preserve"> </w:t>
      </w:r>
      <w:r>
        <w:t xml:space="preserve">faces challenges such as an aging population and digital divide,</w:t>
      </w:r>
      <w:r>
        <w:t xml:space="preserve"> </w:t>
      </w:r>
      <w:r>
        <w:rPr>
          <w:bCs/>
          <w:b/>
        </w:rPr>
        <w:t xml:space="preserve">the librarian</w:t>
      </w:r>
      <w:r>
        <w:t xml:space="preserve"> </w:t>
      </w:r>
      <w:r>
        <w:t xml:space="preserve">will continue to be a beacon of support, demonstrating that in the midst of technological advancement, the human element remains irreplaceable. Thus, recognizing and supporting these professionals is not just an investment in libraries, but an investment in the social health and cultural continuity of</w:t>
      </w:r>
      <w:r>
        <w:t xml:space="preserve"> </w:t>
      </w:r>
      <w:r>
        <w:rPr>
          <w:bCs/>
          <w:b/>
        </w:rPr>
        <w:t xml:space="preserve">Japan Tokyo</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Modern Japan: A Tokyo Perspective</dc:title>
  <dc:creator/>
  <cp:keywords/>
  <dcterms:created xsi:type="dcterms:W3CDTF">2026-07-29T17:56:26Z</dcterms:created>
  <dcterms:modified xsi:type="dcterms:W3CDTF">2026-07-29T17:56:26Z</dcterms:modified>
</cp:coreProperties>
</file>

<file path=docProps/custom.xml><?xml version="1.0" encoding="utf-8"?>
<Properties xmlns="http://schemas.openxmlformats.org/officeDocument/2006/custom-properties" xmlns:vt="http://schemas.openxmlformats.org/officeDocument/2006/docPropsVTypes"/>
</file>