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b54eade9c6267e8b7fd685c644f0f9019737038"/>
    <w:p>
      <w:pPr>
        <w:pStyle w:val="Heading1"/>
      </w:pPr>
      <w:r>
        <w:t xml:space="preserve">The Heart of the Community: The Role of the Librarian in New Zealand Auckland</w:t>
      </w:r>
    </w:p>
    <w:p>
      <w:pPr>
        <w:pStyle w:val="FirstParagraph"/>
      </w:pPr>
      <w:r>
        <w:t xml:space="preserve">In the rapidly evolving landscape of modern information technology, one might assume that physical repositories of knowledge are becoming obsolete. However, in the bustling metropolis of New Zealand Auckland, this assumption could not be further from reality. The city is currently undergoing a significant cultural and demographic transformation, characterized by high population growth, increasing digitalization, and a deepening commitment to social cohesion among diverse communities. At the center of this dynamic environment stands the</w:t>
      </w:r>
      <w:r>
        <w:t xml:space="preserve"> </w:t>
      </w:r>
      <w:r>
        <w:rPr>
          <w:bCs/>
          <w:b/>
        </w:rPr>
        <w:t xml:space="preserve">Librarian</w:t>
      </w:r>
      <w:r>
        <w:t xml:space="preserve">. Far from being mere custodians of books in silent halls, librarians in Auckland are vibrant community workers, digital navigators, and cultural ambassadors who play an indispensable role in shaping the intellectual and social fabric of New Zealand Auckland.</w:t>
      </w:r>
    </w:p>
    <w:bookmarkStart w:id="20" w:name="the-evolution-of-the-modern-librarian"/>
    <w:p>
      <w:pPr>
        <w:pStyle w:val="Heading2"/>
      </w:pPr>
      <w:r>
        <w:t xml:space="preserve">The Evolution of the Modern Librarian</w:t>
      </w:r>
    </w:p>
    <w:p>
      <w:pPr>
        <w:pStyle w:val="FirstParagraph"/>
      </w:pPr>
      <w:r>
        <w:t xml:space="preserve">To understand the significance of this profession within New Zealand Auckland, one must first recognize how its scope has expanded. The traditional image of a quiet figure shushing patrons over stacks of paper has given way to a multifaceted professional role. Today, a</w:t>
      </w:r>
      <w:r>
        <w:t xml:space="preserve"> </w:t>
      </w:r>
      <w:r>
        <w:rPr>
          <w:bCs/>
          <w:b/>
        </w:rPr>
        <w:t xml:space="preserve">Librarian</w:t>
      </w:r>
      <w:r>
        <w:t xml:space="preserve"> </w:t>
      </w:r>
      <w:r>
        <w:t xml:space="preserve">in Auckland is expected to be fluent in technology, proficient in conflict resolution, skilled in early childhood education support, and deeply knowledgeable about local history and Māori culture. The demands placed on the modern</w:t>
      </w:r>
      <w:r>
        <w:t xml:space="preserve"> </w:t>
      </w:r>
      <w:r>
        <w:rPr>
          <w:bCs/>
          <w:b/>
        </w:rPr>
        <w:t xml:space="preserve">Librarian</w:t>
      </w:r>
      <w:r>
        <w:t xml:space="preserve"> </w:t>
      </w:r>
      <w:r>
        <w:t xml:space="preserve">require a unique blend of soft skills and technical expertise. They are no longer just gatekeepers of information; they are curators of experience.</w:t>
      </w:r>
    </w:p>
    <w:p>
      <w:pPr>
        <w:pStyle w:val="BodyText"/>
      </w:pPr>
      <w:r>
        <w:t xml:space="preserve">In the context of New Zealand Auckland, this evolution is particularly pronounced because libraries here function as third places—social surroundings separate from the two usual social environments of home and the workplace. In a city where housing costs are high and public spaces are often scarce or overcrowded, library branches provide essential infrastructure for learning, connection, and respite.</w:t>
      </w:r>
    </w:p>
    <w:bookmarkEnd w:id="20"/>
    <w:bookmarkStart w:id="21" w:name="bridging-the-digital-divide"/>
    <w:p>
      <w:pPr>
        <w:pStyle w:val="Heading2"/>
      </w:pPr>
      <w:r>
        <w:t xml:space="preserve">Bridging the Digital Divide</w:t>
      </w:r>
    </w:p>
    <w:p>
      <w:pPr>
        <w:pStyle w:val="FirstParagraph"/>
      </w:pPr>
      <w:r>
        <w:t xml:space="preserve">New Zealand Auckland is a technologically advanced hub of the Asia-Pacific region. Yet, digital inequality remains a pressing social issue. There are thousands of residents in various suburbs who lack access to reliable internet or personal computers necessary for education, employment applications, and government services. Herein lies the critical function of the</w:t>
      </w:r>
      <w:r>
        <w:t xml:space="preserve"> </w:t>
      </w:r>
      <w:r>
        <w:rPr>
          <w:bCs/>
          <w:b/>
        </w:rPr>
        <w:t xml:space="preserve">Librarian</w:t>
      </w:r>
      <w:r>
        <w:t xml:space="preserve">. They serve as digital navigators, assisting community members in mastering essential digital skills.</w:t>
      </w:r>
    </w:p>
    <w:p>
      <w:pPr>
        <w:pStyle w:val="BodyText"/>
      </w:pPr>
      <w:r>
        <w:t xml:space="preserve">A typical day for a</w:t>
      </w:r>
      <w:r>
        <w:t xml:space="preserve"> </w:t>
      </w:r>
      <w:r>
        <w:rPr>
          <w:bCs/>
          <w:b/>
        </w:rPr>
        <w:t xml:space="preserve">Librarian</w:t>
      </w:r>
      <w:r>
        <w:t xml:space="preserve"> </w:t>
      </w:r>
      <w:r>
        <w:t xml:space="preserve">might involve helping an elderly senior citizen video call their grandchildren overseas, teaching a newly arrived refugee how to use government websites to apply for residency, or mentoring a teenager on coding basics. By facilitating access to technology and providing the guidance necessary to use it effectively, librarians ensure that the benefits of New Zealand Auckland’s digital economy are shared equitably across all socioeconomic groups. This role transforms the library from a passive storage facility into an active engine of social mobility.</w:t>
      </w:r>
    </w:p>
    <w:bookmarkEnd w:id="21"/>
    <w:bookmarkStart w:id="22" w:name="X8d07f240e758723c3ff7c715b4cff148e585f3d"/>
    <w:p>
      <w:pPr>
        <w:pStyle w:val="Heading2"/>
      </w:pPr>
      <w:r>
        <w:t xml:space="preserve">Cultural Guardianship and Te Tiriti o Waitangi</w:t>
      </w:r>
    </w:p>
    <w:p>
      <w:pPr>
        <w:pStyle w:val="FirstParagraph"/>
      </w:pPr>
      <w:r>
        <w:t xml:space="preserve">A deeper layer of responsibility for librarians in this region involves their relationship with indigenous culture and history. As institutions operating within the framework of Te Tiriti o Waitangi (The Treaty of Waitangi), libraries in New Zealand Auckland have a solemn obligation to honor Māori knowledge and perspectives. This is not merely an administrative checkbox but a core operational philosophy.</w:t>
      </w:r>
    </w:p>
    <w:p>
      <w:pPr>
        <w:pStyle w:val="BodyText"/>
      </w:pPr>
      <w:r>
        <w:t xml:space="preserve">A</w:t>
      </w:r>
      <w:r>
        <w:t xml:space="preserve"> </w:t>
      </w:r>
      <w:r>
        <w:rPr>
          <w:bCs/>
          <w:b/>
        </w:rPr>
        <w:t xml:space="preserve">Librarian</w:t>
      </w:r>
      <w:r>
        <w:t xml:space="preserve"> </w:t>
      </w:r>
      <w:r>
        <w:t xml:space="preserve">in Auckland actively collaborates with local iwi (tribes) to ensure that library collections, events, and spaces reflect the mana (prestige/pre-eminence) of Māori culture. This might involve organizing pōwhiri (welcoming ceremonies), maintaining specific collections of korero tuku iho (oral histories), or simply ensuring that the architecture and service delivery are culturally responsive. By embedding te reo Māori and tikanga (customs) into their daily practice, librarians help preserve heritage while fostering a sense of belonging for all New Zealand Aucklanders, regardless of their background.</w:t>
      </w:r>
    </w:p>
    <w:bookmarkEnd w:id="22"/>
    <w:bookmarkStart w:id="23" w:name="social-cohesion-in-a-diverse-metropolis"/>
    <w:p>
      <w:pPr>
        <w:pStyle w:val="Heading2"/>
      </w:pPr>
      <w:r>
        <w:t xml:space="preserve">Social Cohesion in a Diverse Metropolis</w:t>
      </w:r>
    </w:p>
    <w:p>
      <w:pPr>
        <w:pStyle w:val="FirstParagraph"/>
      </w:pPr>
      <w:r>
        <w:t xml:space="preserve">New Zealand Auckland is known for its incredible diversity. It is one of the most multicultural cities in the world, with residents speaking hundreds of different languages. Libraries serve as neutral ground where these diverse communities intersect. The</w:t>
      </w:r>
      <w:r>
        <w:t xml:space="preserve"> </w:t>
      </w:r>
      <w:r>
        <w:rPr>
          <w:bCs/>
          <w:b/>
        </w:rPr>
        <w:t xml:space="preserve">Librarian</w:t>
      </w:r>
      <w:r>
        <w:t xml:space="preserve">, therefore, acts as a bridge-builder.</w:t>
      </w:r>
    </w:p>
    <w:p>
      <w:pPr>
        <w:pStyle w:val="BodyText"/>
      </w:pPr>
      <w:r>
        <w:t xml:space="preserve">In branches across the city—from Otara to Takapuna—librarians organize multicultural storytimes, language exchange groups, and community forums that bring together people from vastly different walks of life. These interactions are vital for breaking down prejudices and fostering community resilience. When a parent from one cultural background interacts with a neighbor from another during a library workshop facilitated by the staff, social capital is generated. In this way, the</w:t>
      </w:r>
      <w:r>
        <w:t xml:space="preserve"> </w:t>
      </w:r>
      <w:r>
        <w:rPr>
          <w:bCs/>
          <w:b/>
        </w:rPr>
        <w:t xml:space="preserve">Librarian</w:t>
      </w:r>
      <w:r>
        <w:t xml:space="preserve"> </w:t>
      </w:r>
      <w:r>
        <w:t xml:space="preserve">contributes directly to the peace and stability of New Zealand Auckland by nurturing mutual understanding and respect.</w:t>
      </w:r>
    </w:p>
    <w:bookmarkEnd w:id="23"/>
    <w:bookmarkStart w:id="24" w:name="educational-support-lifelines"/>
    <w:p>
      <w:pPr>
        <w:pStyle w:val="Heading2"/>
      </w:pPr>
      <w:r>
        <w:t xml:space="preserve">Educational Support Lifelines</w:t>
      </w:r>
    </w:p>
    <w:p>
      <w:pPr>
        <w:pStyle w:val="FirstParagraph"/>
      </w:pPr>
      <w:r>
        <w:t xml:space="preserve">The impact of librarians also extends profoundly into formal education. With increasing pressure on school systems in New Zealand Auckland, libraries provide supplemental support that schools often cannot afford to replicate individually. Librarians work closely with teachers and students to foster literacy and inquiry skills from a very young age.</w:t>
      </w:r>
    </w:p>
    <w:p>
      <w:pPr>
        <w:pStyle w:val="BodyText"/>
      </w:pPr>
      <w:r>
        <w:t xml:space="preserve">Programs such as the Summer Reading Challenge are not just about keeping children engaged during holidays; they are preventative measures against "summer slide," ensuring that learning outcomes in New Zealand Auckland remain high. Furthermore, for university students and lifelong learners, librarians provide research assistance that is crucial for academic success. Their expertise in information literacy helps young people distinguish between fact and misinformation—a skill of paramount importance in the current global climate.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 New Zealand Auckland is far more significant than simple book management. They are vital community anchors who adapt to the changing needs of a growing, diverse, and technologically driven city. Whether they are navigating digital divides, upholding cultural responsibilities under Te Tiriti o Waitangi, fostering social cohesion among diverse populations, or supporting educational excellence in schools across the region, librarians ensure that knowledge remains accessible and inclusive.</w:t>
      </w:r>
    </w:p>
    <w:p>
      <w:pPr>
        <w:pStyle w:val="BodyText"/>
      </w:pPr>
      <w:r>
        <w:t xml:space="preserve">As New Zealand Auckland continues to expand and transform in the coming decades, the need for these skilled professionals will only grow. Supporting and valuing the librarian is not just an investment in libraries; it is an investment in people. They are the heartbeat of community centers across New Zealand Auckland, ensuring that every individual has a voice, access to information, and a place to belong.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Librarian in New Zealand Auckland</dc:title>
  <dc:creator/>
  <dc:language>en</dc:language>
  <cp:keywords/>
  <dcterms:created xsi:type="dcterms:W3CDTF">2026-07-30T12:30:48Z</dcterms:created>
  <dcterms:modified xsi:type="dcterms:W3CDTF">2026-07-30T12:30:48Z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